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05" w:rsidRPr="00C012C1" w:rsidRDefault="00B75E05" w:rsidP="000E3BC7">
      <w:pPr>
        <w:spacing w:line="240" w:lineRule="auto"/>
        <w:rPr>
          <w:sz w:val="28"/>
          <w:szCs w:val="28"/>
          <w:lang w:val="en-US"/>
        </w:rPr>
      </w:pPr>
    </w:p>
    <w:p w:rsidR="000E3BC7" w:rsidRDefault="000E3BC7" w:rsidP="000E3BC7">
      <w:pPr>
        <w:spacing w:line="240" w:lineRule="auto"/>
        <w:rPr>
          <w:sz w:val="28"/>
          <w:szCs w:val="28"/>
        </w:rPr>
      </w:pPr>
    </w:p>
    <w:p w:rsidR="000E3BC7" w:rsidRDefault="000E3BC7" w:rsidP="000E3BC7">
      <w:pPr>
        <w:spacing w:line="240" w:lineRule="auto"/>
        <w:rPr>
          <w:sz w:val="28"/>
          <w:szCs w:val="28"/>
        </w:rPr>
      </w:pPr>
    </w:p>
    <w:p w:rsidR="000E3BC7" w:rsidRDefault="000E3BC7" w:rsidP="000E3BC7">
      <w:pPr>
        <w:spacing w:line="240" w:lineRule="auto"/>
        <w:rPr>
          <w:sz w:val="28"/>
          <w:szCs w:val="28"/>
        </w:rPr>
      </w:pPr>
    </w:p>
    <w:p w:rsidR="000E3BC7" w:rsidRDefault="000E3BC7" w:rsidP="000E3BC7">
      <w:pPr>
        <w:spacing w:line="240" w:lineRule="auto"/>
        <w:rPr>
          <w:sz w:val="28"/>
          <w:szCs w:val="28"/>
        </w:rPr>
      </w:pPr>
    </w:p>
    <w:p w:rsidR="000E3BC7" w:rsidRDefault="000E3BC7" w:rsidP="000E3BC7">
      <w:pPr>
        <w:spacing w:line="240" w:lineRule="auto"/>
        <w:rPr>
          <w:sz w:val="28"/>
          <w:szCs w:val="28"/>
        </w:rPr>
      </w:pPr>
    </w:p>
    <w:p w:rsidR="000E3BC7" w:rsidRDefault="000E3BC7" w:rsidP="000E3BC7">
      <w:pPr>
        <w:spacing w:line="240" w:lineRule="auto"/>
        <w:rPr>
          <w:sz w:val="28"/>
          <w:szCs w:val="28"/>
        </w:rPr>
      </w:pPr>
    </w:p>
    <w:p w:rsidR="000E3BC7" w:rsidRDefault="000E3BC7" w:rsidP="000E3BC7">
      <w:pPr>
        <w:spacing w:line="240" w:lineRule="auto"/>
        <w:rPr>
          <w:sz w:val="28"/>
          <w:szCs w:val="28"/>
        </w:rPr>
      </w:pPr>
    </w:p>
    <w:p w:rsidR="00947BC0" w:rsidRDefault="00947BC0" w:rsidP="000E3BC7">
      <w:pPr>
        <w:spacing w:line="240" w:lineRule="auto"/>
        <w:rPr>
          <w:sz w:val="28"/>
          <w:szCs w:val="28"/>
        </w:rPr>
      </w:pPr>
    </w:p>
    <w:p w:rsidR="00947BC0" w:rsidRDefault="00947BC0" w:rsidP="000E3BC7">
      <w:pPr>
        <w:spacing w:line="240" w:lineRule="auto"/>
        <w:rPr>
          <w:sz w:val="28"/>
          <w:szCs w:val="28"/>
        </w:rPr>
      </w:pPr>
    </w:p>
    <w:p w:rsidR="00947BC0" w:rsidRDefault="00947BC0" w:rsidP="000E3BC7">
      <w:pPr>
        <w:spacing w:line="240" w:lineRule="auto"/>
        <w:rPr>
          <w:sz w:val="28"/>
          <w:szCs w:val="28"/>
        </w:rPr>
      </w:pPr>
    </w:p>
    <w:p w:rsidR="00947BC0" w:rsidRDefault="00947BC0" w:rsidP="000E3BC7">
      <w:pPr>
        <w:spacing w:line="240" w:lineRule="auto"/>
        <w:rPr>
          <w:sz w:val="28"/>
          <w:szCs w:val="28"/>
        </w:rPr>
      </w:pPr>
    </w:p>
    <w:p w:rsidR="00947BC0" w:rsidRDefault="00947BC0" w:rsidP="000E3BC7">
      <w:pPr>
        <w:spacing w:line="240" w:lineRule="auto"/>
        <w:rPr>
          <w:sz w:val="28"/>
          <w:szCs w:val="28"/>
        </w:rPr>
      </w:pPr>
    </w:p>
    <w:p w:rsidR="000E3BC7" w:rsidRPr="00B36F57" w:rsidRDefault="000E3BC7" w:rsidP="000E3BC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36F57">
        <w:rPr>
          <w:rFonts w:ascii="Times New Roman" w:hAnsi="Times New Roman" w:cs="Times New Roman"/>
          <w:b w:val="0"/>
          <w:sz w:val="28"/>
          <w:szCs w:val="28"/>
        </w:rPr>
        <w:t>О государственной программ</w:t>
      </w:r>
      <w:r w:rsidR="00A376D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36F57">
        <w:rPr>
          <w:rFonts w:ascii="Times New Roman" w:hAnsi="Times New Roman" w:cs="Times New Roman"/>
          <w:b w:val="0"/>
          <w:sz w:val="28"/>
          <w:szCs w:val="28"/>
        </w:rPr>
        <w:t xml:space="preserve"> Еврейской автономной области «Создание информационной системы управления общественными финансами «Региональный электронный бюджет Еврейской автономной области» на </w:t>
      </w: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A376DB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B36F57">
        <w:rPr>
          <w:rFonts w:ascii="Times New Roman" w:hAnsi="Times New Roman" w:cs="Times New Roman"/>
          <w:b w:val="0"/>
          <w:sz w:val="28"/>
          <w:szCs w:val="28"/>
        </w:rPr>
        <w:t>202</w:t>
      </w:r>
      <w:r w:rsidR="00A376DB">
        <w:rPr>
          <w:rFonts w:ascii="Times New Roman" w:hAnsi="Times New Roman" w:cs="Times New Roman"/>
          <w:b w:val="0"/>
          <w:sz w:val="28"/>
          <w:szCs w:val="28"/>
        </w:rPr>
        <w:t>8</w:t>
      </w:r>
      <w:r w:rsidRPr="00B36F57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0E3BC7" w:rsidRPr="00B36F57" w:rsidRDefault="000E3BC7" w:rsidP="005A679C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0E3BC7" w:rsidRPr="00B36F57" w:rsidRDefault="000E3BC7" w:rsidP="000E3B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3BC7" w:rsidRPr="005A1CBA" w:rsidRDefault="00A376DB" w:rsidP="00832184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Еврейской автономной области от 31.08.2023 № 355-пп «Об утверждении перечня государственных программ Еврейской автономной области, предусмотренных к финансированию из областного бюджета на 2024 год и плановый период 2025 и 2026 годов»</w:t>
      </w:r>
      <w:r w:rsidR="000E3BC7" w:rsidRPr="005A1CBA">
        <w:rPr>
          <w:noProof/>
          <w:sz w:val="28"/>
          <w:szCs w:val="28"/>
        </w:rPr>
        <w:t xml:space="preserve"> правительство </w:t>
      </w:r>
      <w:r w:rsidR="000E3BC7" w:rsidRPr="005A1CBA">
        <w:rPr>
          <w:sz w:val="28"/>
          <w:szCs w:val="28"/>
        </w:rPr>
        <w:t>Еврейской автономной области</w:t>
      </w:r>
    </w:p>
    <w:p w:rsidR="000E3BC7" w:rsidRPr="00B36F57" w:rsidRDefault="000E3BC7" w:rsidP="00832184">
      <w:pPr>
        <w:pStyle w:val="ConsPlusNormal"/>
        <w:tabs>
          <w:tab w:val="left" w:pos="709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36F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3BC7" w:rsidRDefault="000E3BC7" w:rsidP="00832184">
      <w:pPr>
        <w:pStyle w:val="ConsPlusNormal"/>
        <w:spacing w:line="26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6F57">
        <w:rPr>
          <w:rFonts w:ascii="Times New Roman" w:hAnsi="Times New Roman" w:cs="Times New Roman"/>
          <w:sz w:val="28"/>
          <w:szCs w:val="28"/>
        </w:rPr>
        <w:t xml:space="preserve">1. Утвердить прилагаемую государственную программу Еврейской автономной области «Создание информационной системы управления общественными финансами «Региональный электронный бюджет Еврейской автономной области»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D924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36F57">
        <w:rPr>
          <w:rFonts w:ascii="Times New Roman" w:hAnsi="Times New Roman" w:cs="Times New Roman"/>
          <w:sz w:val="28"/>
          <w:szCs w:val="28"/>
        </w:rPr>
        <w:t>202</w:t>
      </w:r>
      <w:r w:rsidR="00D924AD">
        <w:rPr>
          <w:rFonts w:ascii="Times New Roman" w:hAnsi="Times New Roman" w:cs="Times New Roman"/>
          <w:sz w:val="28"/>
          <w:szCs w:val="28"/>
        </w:rPr>
        <w:t>8</w:t>
      </w:r>
      <w:r w:rsidRPr="00B36F5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24AD" w:rsidRDefault="00D924AD" w:rsidP="00832184">
      <w:pPr>
        <w:pStyle w:val="ConsPlusNormal"/>
        <w:spacing w:line="264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D924AD" w:rsidRDefault="00D924AD" w:rsidP="00832184">
      <w:pPr>
        <w:pStyle w:val="ConsPlusNormal"/>
        <w:spacing w:line="264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br/>
        <w:t>от 30.03.2023 № 148-пп «</w:t>
      </w:r>
      <w:r w:rsidRPr="00D924AD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24AD">
        <w:rPr>
          <w:rFonts w:ascii="Times New Roman" w:hAnsi="Times New Roman" w:cs="Times New Roman"/>
          <w:sz w:val="28"/>
          <w:szCs w:val="28"/>
        </w:rPr>
        <w:t xml:space="preserve">Создание информационной системы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24AD">
        <w:rPr>
          <w:rFonts w:ascii="Times New Roman" w:hAnsi="Times New Roman" w:cs="Times New Roman"/>
          <w:sz w:val="28"/>
          <w:szCs w:val="28"/>
        </w:rPr>
        <w:t>Региональный электронный бюджет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24AD">
        <w:rPr>
          <w:rFonts w:ascii="Times New Roman" w:hAnsi="Times New Roman" w:cs="Times New Roman"/>
          <w:sz w:val="28"/>
          <w:szCs w:val="28"/>
        </w:rPr>
        <w:t xml:space="preserve"> на 2023 - 2025 годы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24AD" w:rsidRPr="00B36F57" w:rsidRDefault="00D924AD" w:rsidP="00832184">
      <w:pPr>
        <w:pStyle w:val="ConsPlusNormal"/>
        <w:spacing w:line="264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br/>
        <w:t>от 07.09.2023 № 364-пп «</w:t>
      </w:r>
      <w:r w:rsidR="0098577E" w:rsidRPr="0098577E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Еврейской автономной области </w:t>
      </w:r>
      <w:r w:rsidR="0098577E">
        <w:rPr>
          <w:rFonts w:ascii="Times New Roman" w:hAnsi="Times New Roman" w:cs="Times New Roman"/>
          <w:sz w:val="28"/>
          <w:szCs w:val="28"/>
        </w:rPr>
        <w:t>«</w:t>
      </w:r>
      <w:r w:rsidR="0098577E" w:rsidRPr="0098577E">
        <w:rPr>
          <w:rFonts w:ascii="Times New Roman" w:hAnsi="Times New Roman" w:cs="Times New Roman"/>
          <w:sz w:val="28"/>
          <w:szCs w:val="28"/>
        </w:rPr>
        <w:t xml:space="preserve">Создание информационной системы управления общественными финансами </w:t>
      </w:r>
      <w:r w:rsidR="0098577E">
        <w:rPr>
          <w:rFonts w:ascii="Times New Roman" w:hAnsi="Times New Roman" w:cs="Times New Roman"/>
          <w:sz w:val="28"/>
          <w:szCs w:val="28"/>
        </w:rPr>
        <w:t>«</w:t>
      </w:r>
      <w:r w:rsidR="0098577E" w:rsidRPr="0098577E">
        <w:rPr>
          <w:rFonts w:ascii="Times New Roman" w:hAnsi="Times New Roman" w:cs="Times New Roman"/>
          <w:sz w:val="28"/>
          <w:szCs w:val="28"/>
        </w:rPr>
        <w:t>Региональный электронный бюджет Еврейской автономной области</w:t>
      </w:r>
      <w:r w:rsidR="0098577E">
        <w:rPr>
          <w:rFonts w:ascii="Times New Roman" w:hAnsi="Times New Roman" w:cs="Times New Roman"/>
          <w:sz w:val="28"/>
          <w:szCs w:val="28"/>
        </w:rPr>
        <w:t>»</w:t>
      </w:r>
      <w:r w:rsidR="0098577E" w:rsidRPr="0098577E">
        <w:rPr>
          <w:rFonts w:ascii="Times New Roman" w:hAnsi="Times New Roman" w:cs="Times New Roman"/>
          <w:sz w:val="28"/>
          <w:szCs w:val="28"/>
        </w:rPr>
        <w:t xml:space="preserve"> на 2023 - 2025 годы, утвержденную постановлением правительства Еврейской автономной </w:t>
      </w:r>
      <w:r w:rsidR="0098577E" w:rsidRPr="0098577E">
        <w:rPr>
          <w:rFonts w:ascii="Times New Roman" w:hAnsi="Times New Roman" w:cs="Times New Roman"/>
          <w:sz w:val="28"/>
          <w:szCs w:val="28"/>
        </w:rPr>
        <w:lastRenderedPageBreak/>
        <w:t xml:space="preserve">области от 30.03.2023 </w:t>
      </w:r>
      <w:r w:rsidR="0098577E">
        <w:rPr>
          <w:rFonts w:ascii="Times New Roman" w:hAnsi="Times New Roman" w:cs="Times New Roman"/>
          <w:sz w:val="28"/>
          <w:szCs w:val="28"/>
        </w:rPr>
        <w:t>№ 148-пп».</w:t>
      </w:r>
    </w:p>
    <w:p w:rsidR="000E3BC7" w:rsidRPr="003F06D3" w:rsidRDefault="00D924AD" w:rsidP="00832184">
      <w:pPr>
        <w:pStyle w:val="ConsPlusNormal"/>
        <w:spacing w:line="264" w:lineRule="auto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3BC7" w:rsidRPr="00B36F57">
        <w:rPr>
          <w:rFonts w:ascii="Times New Roman" w:hAnsi="Times New Roman" w:cs="Times New Roman"/>
          <w:sz w:val="28"/>
          <w:szCs w:val="28"/>
        </w:rPr>
        <w:t>. Настоящее постановление вступае</w:t>
      </w:r>
      <w:r w:rsidR="00A477E6">
        <w:rPr>
          <w:rFonts w:ascii="Times New Roman" w:hAnsi="Times New Roman" w:cs="Times New Roman"/>
          <w:sz w:val="28"/>
          <w:szCs w:val="28"/>
        </w:rPr>
        <w:t xml:space="preserve">т в силу </w:t>
      </w:r>
      <w:r w:rsidR="0098577E">
        <w:rPr>
          <w:rFonts w:ascii="Times New Roman" w:hAnsi="Times New Roman" w:cs="Times New Roman"/>
          <w:sz w:val="28"/>
          <w:szCs w:val="28"/>
        </w:rPr>
        <w:t>с 01 января 2024 года</w:t>
      </w:r>
      <w:r w:rsidR="00A477E6">
        <w:rPr>
          <w:rFonts w:ascii="Times New Roman" w:hAnsi="Times New Roman" w:cs="Times New Roman"/>
          <w:sz w:val="28"/>
          <w:szCs w:val="28"/>
        </w:rPr>
        <w:t>.</w:t>
      </w:r>
    </w:p>
    <w:p w:rsidR="000E3BC7" w:rsidRPr="00832184" w:rsidRDefault="000E3BC7" w:rsidP="000E3BC7">
      <w:pPr>
        <w:pStyle w:val="ConsPlusNormal"/>
        <w:ind w:firstLine="539"/>
        <w:rPr>
          <w:rFonts w:ascii="Times New Roman" w:hAnsi="Times New Roman" w:cs="Times New Roman"/>
          <w:color w:val="FF0000"/>
          <w:sz w:val="28"/>
          <w:szCs w:val="28"/>
        </w:rPr>
      </w:pPr>
    </w:p>
    <w:p w:rsidR="000E3BC7" w:rsidRPr="00832184" w:rsidRDefault="000E3BC7" w:rsidP="000E3BC7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0E3BC7" w:rsidRPr="00832184" w:rsidRDefault="000E3BC7" w:rsidP="000E3BC7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</w:p>
    <w:p w:rsidR="00947BC0" w:rsidRPr="00947BC0" w:rsidRDefault="00E376C0" w:rsidP="00E376C0">
      <w:pPr>
        <w:tabs>
          <w:tab w:val="right" w:pos="9355"/>
        </w:tabs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Губернатор</w:t>
      </w:r>
      <w:r w:rsidR="00947BC0" w:rsidRPr="00947BC0">
        <w:rPr>
          <w:rFonts w:eastAsia="Calibri"/>
          <w:sz w:val="28"/>
          <w:szCs w:val="28"/>
          <w:lang w:eastAsia="en-US"/>
        </w:rPr>
        <w:t xml:space="preserve"> области </w:t>
      </w:r>
      <w:r>
        <w:rPr>
          <w:rFonts w:eastAsia="Calibri"/>
          <w:sz w:val="28"/>
          <w:szCs w:val="28"/>
          <w:lang w:eastAsia="en-US"/>
        </w:rPr>
        <w:tab/>
        <w:t>Р.Э. Гольдштейн</w:t>
      </w:r>
    </w:p>
    <w:p w:rsidR="000E3BC7" w:rsidRDefault="000E3BC7" w:rsidP="000E3BC7">
      <w:pPr>
        <w:spacing w:line="240" w:lineRule="auto"/>
        <w:rPr>
          <w:sz w:val="28"/>
          <w:szCs w:val="28"/>
        </w:rPr>
      </w:pPr>
    </w:p>
    <w:p w:rsidR="000E3BC7" w:rsidRDefault="000E3BC7" w:rsidP="000E3BC7">
      <w:pPr>
        <w:spacing w:line="240" w:lineRule="auto"/>
        <w:rPr>
          <w:sz w:val="28"/>
          <w:szCs w:val="28"/>
        </w:rPr>
        <w:sectPr w:rsidR="000E3BC7" w:rsidSect="00947BC0">
          <w:headerReference w:type="default" r:id="rId9"/>
          <w:pgSz w:w="11906" w:h="16838" w:code="9"/>
          <w:pgMar w:top="1134" w:right="850" w:bottom="1134" w:left="1701" w:header="709" w:footer="72" w:gutter="0"/>
          <w:cols w:space="708"/>
          <w:titlePg/>
          <w:docGrid w:linePitch="360"/>
        </w:sectPr>
      </w:pPr>
    </w:p>
    <w:p w:rsidR="000E3BC7" w:rsidRPr="00330268" w:rsidRDefault="000E3BC7" w:rsidP="00DF6169">
      <w:pPr>
        <w:pStyle w:val="ConsPlusNormal"/>
        <w:ind w:left="4821" w:firstLine="708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33026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E3BC7" w:rsidRPr="00330268" w:rsidRDefault="000E3BC7" w:rsidP="00DF6169">
      <w:pPr>
        <w:pStyle w:val="ConsPlusNormal"/>
        <w:ind w:firstLine="708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0E3BC7" w:rsidRPr="00330268" w:rsidRDefault="000E3BC7" w:rsidP="00DF6169">
      <w:pPr>
        <w:pStyle w:val="ConsPlusNormal"/>
        <w:ind w:left="4956" w:firstLine="57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0268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0E3BC7" w:rsidRPr="00330268" w:rsidRDefault="000E3BC7" w:rsidP="00DF6169">
      <w:pPr>
        <w:pStyle w:val="ConsPlusNormal"/>
        <w:ind w:left="4821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330268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0E3BC7" w:rsidRDefault="000E3BC7" w:rsidP="00DF6169">
      <w:pPr>
        <w:spacing w:line="240" w:lineRule="auto"/>
        <w:ind w:left="4955" w:firstLine="574"/>
        <w:jc w:val="left"/>
      </w:pPr>
      <w:r w:rsidRPr="00330268">
        <w:rPr>
          <w:sz w:val="28"/>
          <w:szCs w:val="28"/>
        </w:rPr>
        <w:t>от ___________№___________</w:t>
      </w:r>
    </w:p>
    <w:p w:rsidR="000E3BC7" w:rsidRDefault="000E3BC7" w:rsidP="00DF6169">
      <w:pPr>
        <w:spacing w:line="240" w:lineRule="auto"/>
        <w:jc w:val="right"/>
      </w:pPr>
      <w:bookmarkStart w:id="0" w:name="P42"/>
      <w:bookmarkEnd w:id="0"/>
    </w:p>
    <w:p w:rsidR="000E3BC7" w:rsidRPr="00CC5097" w:rsidRDefault="000E3BC7" w:rsidP="00DF6169">
      <w:pPr>
        <w:spacing w:line="240" w:lineRule="auto"/>
        <w:jc w:val="right"/>
      </w:pPr>
    </w:p>
    <w:p w:rsidR="000E3BC7" w:rsidRPr="00637E62" w:rsidRDefault="000E3BC7" w:rsidP="00DF6169">
      <w:pPr>
        <w:spacing w:line="240" w:lineRule="auto"/>
        <w:ind w:firstLine="0"/>
        <w:jc w:val="center"/>
        <w:rPr>
          <w:sz w:val="28"/>
          <w:szCs w:val="28"/>
        </w:rPr>
      </w:pPr>
      <w:r w:rsidRPr="00637E62">
        <w:rPr>
          <w:sz w:val="28"/>
          <w:szCs w:val="28"/>
        </w:rPr>
        <w:t>Государственная программа Еврейской автономной области</w:t>
      </w:r>
    </w:p>
    <w:p w:rsidR="000E3BC7" w:rsidRPr="00637E62" w:rsidRDefault="000E3BC7" w:rsidP="00DF6169">
      <w:pPr>
        <w:spacing w:line="240" w:lineRule="auto"/>
        <w:ind w:firstLine="0"/>
        <w:jc w:val="center"/>
        <w:rPr>
          <w:sz w:val="28"/>
          <w:szCs w:val="28"/>
        </w:rPr>
      </w:pPr>
      <w:r w:rsidRPr="00637E62">
        <w:rPr>
          <w:sz w:val="28"/>
          <w:szCs w:val="28"/>
        </w:rPr>
        <w:t>«Создание информационной системы управления общественными финансами «Региональный электронный бюджет Еврейской автономной области» на 202</w:t>
      </w:r>
      <w:r w:rsidR="00E376C0">
        <w:rPr>
          <w:sz w:val="28"/>
          <w:szCs w:val="28"/>
        </w:rPr>
        <w:t>4</w:t>
      </w:r>
      <w:r w:rsidRPr="00637E62">
        <w:rPr>
          <w:sz w:val="28"/>
          <w:szCs w:val="28"/>
        </w:rPr>
        <w:t xml:space="preserve"> – 202</w:t>
      </w:r>
      <w:r w:rsidR="00E376C0">
        <w:rPr>
          <w:sz w:val="28"/>
          <w:szCs w:val="28"/>
        </w:rPr>
        <w:t>8</w:t>
      </w:r>
      <w:r w:rsidRPr="00637E62">
        <w:rPr>
          <w:sz w:val="28"/>
          <w:szCs w:val="28"/>
        </w:rPr>
        <w:t xml:space="preserve"> годы</w:t>
      </w:r>
    </w:p>
    <w:p w:rsidR="000E3BC7" w:rsidRPr="00637E62" w:rsidRDefault="000E3BC7" w:rsidP="00DF61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53B4" w:rsidRDefault="00BB53B4" w:rsidP="00DF61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0E3BC7" w:rsidRPr="00637E6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Стратегические приоритеты</w:t>
      </w:r>
      <w:r w:rsidR="000E3BC7" w:rsidRPr="00637E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3B4" w:rsidRDefault="000E3BC7" w:rsidP="00DF61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37E62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программы Еврейской автономной области </w:t>
      </w:r>
    </w:p>
    <w:p w:rsidR="000E3BC7" w:rsidRDefault="000E3BC7" w:rsidP="00DF61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37E62">
        <w:rPr>
          <w:rFonts w:ascii="Times New Roman" w:hAnsi="Times New Roman" w:cs="Times New Roman"/>
          <w:b w:val="0"/>
          <w:sz w:val="28"/>
          <w:szCs w:val="28"/>
        </w:rPr>
        <w:t>«Создание информационной системы управления общественными</w:t>
      </w:r>
      <w:r w:rsidRPr="00637E62">
        <w:rPr>
          <w:b w:val="0"/>
          <w:sz w:val="28"/>
          <w:szCs w:val="28"/>
        </w:rPr>
        <w:t xml:space="preserve"> </w:t>
      </w:r>
      <w:r w:rsidRPr="00637E62">
        <w:rPr>
          <w:rFonts w:ascii="Times New Roman" w:hAnsi="Times New Roman" w:cs="Times New Roman"/>
          <w:b w:val="0"/>
          <w:sz w:val="28"/>
          <w:szCs w:val="28"/>
        </w:rPr>
        <w:t>финансами «Региональный электронный бюджет Еврейской автономной области» на 202</w:t>
      </w:r>
      <w:r w:rsidR="00727C46">
        <w:rPr>
          <w:rFonts w:ascii="Times New Roman" w:hAnsi="Times New Roman" w:cs="Times New Roman"/>
          <w:b w:val="0"/>
          <w:sz w:val="28"/>
          <w:szCs w:val="28"/>
        </w:rPr>
        <w:t>4</w:t>
      </w:r>
      <w:r w:rsidRPr="00637E62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727C46">
        <w:rPr>
          <w:rFonts w:ascii="Times New Roman" w:hAnsi="Times New Roman" w:cs="Times New Roman"/>
          <w:b w:val="0"/>
          <w:sz w:val="28"/>
          <w:szCs w:val="28"/>
        </w:rPr>
        <w:t>8</w:t>
      </w:r>
      <w:r w:rsidRPr="00637E62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0E3BC7" w:rsidRDefault="000E3BC7" w:rsidP="00DF61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E3BC7" w:rsidRPr="004541FD" w:rsidRDefault="00D933ED" w:rsidP="00010CD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3ED">
        <w:rPr>
          <w:rFonts w:ascii="Times New Roman" w:hAnsi="Times New Roman" w:cs="Times New Roman"/>
          <w:b w:val="0"/>
          <w:sz w:val="28"/>
          <w:szCs w:val="28"/>
        </w:rPr>
        <w:t xml:space="preserve">1. Оценка текущего состояния уровня 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управления общественными финансами в Еврейской автономной области</w:t>
      </w:r>
    </w:p>
    <w:p w:rsidR="000E3BC7" w:rsidRPr="00010CDF" w:rsidRDefault="000E3BC7" w:rsidP="00010CD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E3BC7" w:rsidRPr="00805430" w:rsidRDefault="000E3BC7" w:rsidP="00010CDF">
      <w:pPr>
        <w:spacing w:line="240" w:lineRule="auto"/>
        <w:rPr>
          <w:sz w:val="28"/>
          <w:szCs w:val="28"/>
        </w:rPr>
      </w:pPr>
      <w:r w:rsidRPr="00805430">
        <w:rPr>
          <w:sz w:val="28"/>
          <w:szCs w:val="28"/>
          <w:lang w:eastAsia="en-US"/>
        </w:rPr>
        <w:t xml:space="preserve">Эффективное, ответственное и прозрачное </w:t>
      </w:r>
      <w:r w:rsidRPr="00AD08BA">
        <w:rPr>
          <w:sz w:val="28"/>
          <w:szCs w:val="28"/>
          <w:lang w:eastAsia="en-US"/>
        </w:rPr>
        <w:t xml:space="preserve">управление </w:t>
      </w:r>
      <w:r w:rsidRPr="00AD08BA">
        <w:rPr>
          <w:sz w:val="28"/>
          <w:szCs w:val="28"/>
        </w:rPr>
        <w:t>общественными</w:t>
      </w:r>
      <w:r w:rsidRPr="00AD08BA">
        <w:rPr>
          <w:sz w:val="28"/>
          <w:szCs w:val="28"/>
          <w:lang w:eastAsia="en-US"/>
        </w:rPr>
        <w:t xml:space="preserve"> </w:t>
      </w:r>
      <w:r w:rsidRPr="00805430">
        <w:rPr>
          <w:sz w:val="28"/>
          <w:szCs w:val="28"/>
          <w:lang w:eastAsia="en-US"/>
        </w:rPr>
        <w:t xml:space="preserve">финансами </w:t>
      </w:r>
      <w:r w:rsidR="005A679C">
        <w:rPr>
          <w:sz w:val="28"/>
          <w:szCs w:val="28"/>
          <w:lang w:eastAsia="en-US"/>
        </w:rPr>
        <w:t xml:space="preserve">области </w:t>
      </w:r>
      <w:r w:rsidRPr="00805430">
        <w:rPr>
          <w:sz w:val="28"/>
          <w:szCs w:val="28"/>
          <w:lang w:eastAsia="en-US"/>
        </w:rPr>
        <w:t xml:space="preserve">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сферы, </w:t>
      </w:r>
      <w:r w:rsidR="006800AE">
        <w:rPr>
          <w:sz w:val="28"/>
          <w:szCs w:val="28"/>
          <w:lang w:eastAsia="en-US"/>
        </w:rPr>
        <w:t>а также</w:t>
      </w:r>
      <w:r w:rsidRPr="00805430">
        <w:rPr>
          <w:sz w:val="28"/>
          <w:szCs w:val="28"/>
          <w:lang w:eastAsia="en-US"/>
        </w:rPr>
        <w:t xml:space="preserve"> достижения других стратегических целей социально-экономического развития</w:t>
      </w:r>
      <w:r w:rsidRPr="00805430">
        <w:rPr>
          <w:sz w:val="28"/>
          <w:szCs w:val="28"/>
        </w:rPr>
        <w:t xml:space="preserve"> </w:t>
      </w:r>
      <w:r w:rsidR="00464240">
        <w:rPr>
          <w:sz w:val="28"/>
          <w:szCs w:val="28"/>
        </w:rPr>
        <w:t xml:space="preserve">Еврейской автономной </w:t>
      </w:r>
      <w:r w:rsidRPr="00805430">
        <w:rPr>
          <w:sz w:val="28"/>
          <w:szCs w:val="28"/>
          <w:lang w:eastAsia="en-US"/>
        </w:rPr>
        <w:t>области</w:t>
      </w:r>
      <w:r w:rsidR="00464240">
        <w:rPr>
          <w:sz w:val="28"/>
          <w:szCs w:val="28"/>
          <w:lang w:eastAsia="en-US"/>
        </w:rPr>
        <w:t xml:space="preserve"> (далее – область)</w:t>
      </w:r>
      <w:r w:rsidRPr="00805430">
        <w:rPr>
          <w:sz w:val="28"/>
          <w:szCs w:val="28"/>
          <w:lang w:eastAsia="en-US"/>
        </w:rPr>
        <w:t xml:space="preserve">. </w:t>
      </w:r>
      <w:r w:rsidR="007750FD">
        <w:rPr>
          <w:sz w:val="28"/>
          <w:szCs w:val="28"/>
        </w:rPr>
        <w:t>Выполнение данного условия</w:t>
      </w:r>
      <w:r w:rsidRPr="00805430">
        <w:rPr>
          <w:sz w:val="28"/>
          <w:szCs w:val="28"/>
        </w:rPr>
        <w:t xml:space="preserve"> невозможно без полной автоматизации всех стадий бюджетного процесса. Формирование государственных программ, обоснований бюджетных ассигнований, государственных заданий, отчетности, обеспечение прозрачности и открытости бюджета и бюджетного процесса для общества на современном этапе осуществляются с помощью единых так называемых сквозных информационных систем. </w:t>
      </w:r>
    </w:p>
    <w:p w:rsidR="006800AE" w:rsidRDefault="000E3BC7" w:rsidP="006800AE">
      <w:pPr>
        <w:spacing w:line="240" w:lineRule="auto"/>
        <w:rPr>
          <w:sz w:val="28"/>
          <w:szCs w:val="28"/>
        </w:rPr>
      </w:pPr>
      <w:r w:rsidRPr="00805430">
        <w:rPr>
          <w:sz w:val="28"/>
          <w:szCs w:val="28"/>
        </w:rPr>
        <w:t xml:space="preserve">Вместе с тем </w:t>
      </w:r>
      <w:r w:rsidRPr="00805430">
        <w:rPr>
          <w:sz w:val="28"/>
          <w:szCs w:val="28"/>
          <w:lang w:eastAsia="en-US"/>
        </w:rPr>
        <w:t xml:space="preserve">в системе управления </w:t>
      </w:r>
      <w:r w:rsidRPr="00695C55">
        <w:rPr>
          <w:sz w:val="28"/>
          <w:szCs w:val="28"/>
        </w:rPr>
        <w:t>общественными</w:t>
      </w:r>
      <w:r w:rsidRPr="00805430">
        <w:rPr>
          <w:sz w:val="28"/>
          <w:szCs w:val="28"/>
          <w:lang w:eastAsia="en-US"/>
        </w:rPr>
        <w:t xml:space="preserve"> финансами </w:t>
      </w:r>
      <w:r w:rsidR="005A679C">
        <w:rPr>
          <w:sz w:val="28"/>
          <w:szCs w:val="28"/>
          <w:lang w:eastAsia="en-US"/>
        </w:rPr>
        <w:t xml:space="preserve">области </w:t>
      </w:r>
      <w:r w:rsidRPr="00805430">
        <w:rPr>
          <w:sz w:val="28"/>
          <w:szCs w:val="28"/>
          <w:lang w:eastAsia="en-US"/>
        </w:rPr>
        <w:t>сохраняется ряд нерешенных проблем, в том числе:</w:t>
      </w:r>
    </w:p>
    <w:p w:rsidR="00D933ED" w:rsidRDefault="006800AE" w:rsidP="006800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BC7" w:rsidRPr="00805430">
        <w:rPr>
          <w:sz w:val="28"/>
          <w:szCs w:val="28"/>
        </w:rPr>
        <w:t>отсутствие информационных систем, обеспечивающих возможность централизованного управления процессами планирования</w:t>
      </w:r>
      <w:r w:rsidR="000E3BC7">
        <w:rPr>
          <w:sz w:val="28"/>
          <w:szCs w:val="28"/>
        </w:rPr>
        <w:t xml:space="preserve"> и</w:t>
      </w:r>
      <w:r w:rsidR="000E3BC7" w:rsidRPr="00805430">
        <w:rPr>
          <w:sz w:val="28"/>
          <w:szCs w:val="28"/>
        </w:rPr>
        <w:t xml:space="preserve"> исполнения </w:t>
      </w:r>
      <w:r w:rsidR="000E3BC7">
        <w:rPr>
          <w:sz w:val="28"/>
          <w:szCs w:val="28"/>
        </w:rPr>
        <w:t>бюджетов бюджетной системы области</w:t>
      </w:r>
      <w:r w:rsidR="000E3BC7" w:rsidRPr="00695C55">
        <w:rPr>
          <w:sz w:val="28"/>
          <w:szCs w:val="28"/>
        </w:rPr>
        <w:t>, формирования финансовой и бюджетной (бухгалтерской) отчётности</w:t>
      </w:r>
      <w:r w:rsidR="000E3BC7" w:rsidRPr="00805430">
        <w:rPr>
          <w:sz w:val="28"/>
          <w:szCs w:val="28"/>
        </w:rPr>
        <w:t>. Функционирующие более 20 лет программные комплексы регионального и муниципального (не везде) уровней базируются на различных локальных информационных системах с бумажным документооборотом, что мешает современному эффективному обеспечению потребно</w:t>
      </w:r>
      <w:r w:rsidR="00D933ED">
        <w:rPr>
          <w:sz w:val="28"/>
          <w:szCs w:val="28"/>
        </w:rPr>
        <w:t>стей власти, бизнеса и граждан;</w:t>
      </w:r>
    </w:p>
    <w:p w:rsidR="000E3BC7" w:rsidRPr="005908B0" w:rsidRDefault="006800AE" w:rsidP="006800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E3BC7" w:rsidRPr="005908B0">
        <w:rPr>
          <w:sz w:val="28"/>
          <w:szCs w:val="28"/>
          <w:lang w:eastAsia="en-US"/>
        </w:rPr>
        <w:t>отсутствие целостной системы стратегического планирования и, соответственно, слабая увязка между стратегическим и бюджетным планированием;</w:t>
      </w:r>
    </w:p>
    <w:p w:rsidR="000E3BC7" w:rsidRPr="005908B0" w:rsidRDefault="006800AE" w:rsidP="006800AE">
      <w:pPr>
        <w:spacing w:line="240" w:lineRule="auto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0E3BC7" w:rsidRPr="005908B0">
        <w:rPr>
          <w:sz w:val="28"/>
          <w:szCs w:val="28"/>
          <w:lang w:eastAsia="en-US"/>
        </w:rPr>
        <w:t>сохранение условий и стимулов для неоправданного увеличения бюджетных расходов;</w:t>
      </w:r>
    </w:p>
    <w:p w:rsidR="000E3BC7" w:rsidRPr="005908B0" w:rsidRDefault="006800AE" w:rsidP="000E3BC7">
      <w:pPr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0E3BC7" w:rsidRPr="005908B0">
        <w:rPr>
          <w:sz w:val="28"/>
          <w:szCs w:val="28"/>
          <w:lang w:eastAsia="en-US"/>
        </w:rPr>
        <w:t>недостаточная степень вовлеченности гражданского общества в обсуждение целей и результатов использования бюджетных средств.</w:t>
      </w:r>
    </w:p>
    <w:p w:rsidR="000E3BC7" w:rsidRDefault="000E3BC7" w:rsidP="000E3BC7">
      <w:pPr>
        <w:spacing w:line="240" w:lineRule="auto"/>
        <w:rPr>
          <w:sz w:val="28"/>
          <w:szCs w:val="28"/>
        </w:rPr>
      </w:pPr>
      <w:r w:rsidRPr="00805430">
        <w:rPr>
          <w:sz w:val="28"/>
          <w:szCs w:val="28"/>
        </w:rPr>
        <w:t>По рейтингу открытости бюджетных данных за 2020 год, проведенн</w:t>
      </w:r>
      <w:r w:rsidR="007750FD">
        <w:rPr>
          <w:sz w:val="28"/>
          <w:szCs w:val="28"/>
        </w:rPr>
        <w:t>ому</w:t>
      </w:r>
      <w:r w:rsidRPr="00805430">
        <w:rPr>
          <w:sz w:val="28"/>
          <w:szCs w:val="28"/>
        </w:rPr>
        <w:t xml:space="preserve"> научно-исследова</w:t>
      </w:r>
      <w:r>
        <w:rPr>
          <w:sz w:val="28"/>
          <w:szCs w:val="28"/>
        </w:rPr>
        <w:t>тельским финансовым институтом М</w:t>
      </w:r>
      <w:r w:rsidRPr="00805430">
        <w:rPr>
          <w:sz w:val="28"/>
          <w:szCs w:val="28"/>
        </w:rPr>
        <w:t>инистерства финансов Российской Федерации, область среди субъектов Российской Федерации по уровню открытости бюджетных данных находится на 81 месте со статусом «низкий уровень открытости бюджетных данных» (</w:t>
      </w:r>
      <w:r w:rsidRPr="004541FD">
        <w:rPr>
          <w:sz w:val="28"/>
          <w:szCs w:val="28"/>
        </w:rPr>
        <w:t>https://nifi.ru/ru/rating</w:t>
      </w:r>
      <w:r w:rsidRPr="00805430">
        <w:rPr>
          <w:sz w:val="28"/>
          <w:szCs w:val="28"/>
        </w:rPr>
        <w:t>).</w:t>
      </w:r>
    </w:p>
    <w:p w:rsidR="000E3BC7" w:rsidRDefault="000E3BC7" w:rsidP="000E3BC7">
      <w:pPr>
        <w:spacing w:line="240" w:lineRule="auto"/>
        <w:rPr>
          <w:sz w:val="28"/>
          <w:szCs w:val="28"/>
          <w:shd w:val="clear" w:color="auto" w:fill="FFFFFF"/>
        </w:rPr>
      </w:pPr>
      <w:r w:rsidRPr="009325F1">
        <w:rPr>
          <w:sz w:val="28"/>
          <w:szCs w:val="28"/>
          <w:shd w:val="clear" w:color="auto" w:fill="FFFFFF"/>
        </w:rPr>
        <w:t xml:space="preserve">Для организации деятельности органов </w:t>
      </w:r>
      <w:r w:rsidR="006800AE">
        <w:rPr>
          <w:sz w:val="28"/>
          <w:szCs w:val="28"/>
          <w:shd w:val="clear" w:color="auto" w:fill="FFFFFF"/>
        </w:rPr>
        <w:t>государственной</w:t>
      </w:r>
      <w:r w:rsidR="007750FD">
        <w:rPr>
          <w:sz w:val="28"/>
          <w:szCs w:val="28"/>
          <w:shd w:val="clear" w:color="auto" w:fill="FFFFFF"/>
        </w:rPr>
        <w:t xml:space="preserve"> власти области</w:t>
      </w:r>
      <w:r w:rsidRPr="009325F1">
        <w:rPr>
          <w:sz w:val="28"/>
          <w:szCs w:val="28"/>
          <w:shd w:val="clear" w:color="auto" w:fill="FFFFFF"/>
        </w:rPr>
        <w:t xml:space="preserve"> и органов местного самоуправления </w:t>
      </w:r>
      <w:r w:rsidR="006800AE">
        <w:rPr>
          <w:sz w:val="28"/>
          <w:szCs w:val="28"/>
          <w:shd w:val="clear" w:color="auto" w:fill="FFFFFF"/>
        </w:rPr>
        <w:t xml:space="preserve">муниципальных образований </w:t>
      </w:r>
      <w:r w:rsidRPr="009325F1">
        <w:rPr>
          <w:sz w:val="28"/>
          <w:szCs w:val="28"/>
          <w:shd w:val="clear" w:color="auto" w:fill="FFFFFF"/>
        </w:rPr>
        <w:t xml:space="preserve">области </w:t>
      </w:r>
      <w:r w:rsidR="007750FD">
        <w:rPr>
          <w:sz w:val="28"/>
          <w:szCs w:val="28"/>
          <w:shd w:val="clear" w:color="auto" w:fill="FFFFFF"/>
        </w:rPr>
        <w:t>с целью решения</w:t>
      </w:r>
      <w:r w:rsidRPr="009325F1">
        <w:rPr>
          <w:sz w:val="28"/>
          <w:szCs w:val="28"/>
          <w:shd w:val="clear" w:color="auto" w:fill="FFFFFF"/>
        </w:rPr>
        <w:t xml:space="preserve"> вышеуказанных проблем разраб</w:t>
      </w:r>
      <w:r w:rsidR="006800AE">
        <w:rPr>
          <w:sz w:val="28"/>
          <w:szCs w:val="28"/>
          <w:shd w:val="clear" w:color="auto" w:fill="FFFFFF"/>
        </w:rPr>
        <w:t>отана настоящая государственная программа</w:t>
      </w:r>
      <w:r w:rsidR="00CB4AB4">
        <w:rPr>
          <w:sz w:val="28"/>
          <w:szCs w:val="28"/>
          <w:shd w:val="clear" w:color="auto" w:fill="FFFFFF"/>
        </w:rPr>
        <w:t xml:space="preserve"> Еврейской автономной области (далее – государственная программа)</w:t>
      </w:r>
      <w:r w:rsidR="006800AE">
        <w:rPr>
          <w:sz w:val="28"/>
          <w:szCs w:val="28"/>
          <w:shd w:val="clear" w:color="auto" w:fill="FFFFFF"/>
        </w:rPr>
        <w:t xml:space="preserve">. </w:t>
      </w:r>
      <w:r w:rsidRPr="009325F1">
        <w:rPr>
          <w:sz w:val="28"/>
          <w:szCs w:val="28"/>
        </w:rPr>
        <w:t xml:space="preserve">В результате выполнения мероприятий </w:t>
      </w:r>
      <w:r w:rsidR="006800AE">
        <w:rPr>
          <w:sz w:val="28"/>
          <w:szCs w:val="28"/>
        </w:rPr>
        <w:t xml:space="preserve">государственной </w:t>
      </w:r>
      <w:r w:rsidRPr="009325F1">
        <w:rPr>
          <w:sz w:val="28"/>
          <w:szCs w:val="28"/>
        </w:rPr>
        <w:t xml:space="preserve">программы будет </w:t>
      </w:r>
      <w:r w:rsidRPr="009325F1">
        <w:rPr>
          <w:sz w:val="28"/>
          <w:szCs w:val="28"/>
          <w:shd w:val="clear" w:color="auto" w:fill="FFFFFF"/>
        </w:rPr>
        <w:t xml:space="preserve">создана технологическая база для формирования целостной и эффективной системы управления общественными финансами </w:t>
      </w:r>
      <w:r w:rsidRPr="009325F1">
        <w:rPr>
          <w:sz w:val="28"/>
          <w:szCs w:val="28"/>
        </w:rPr>
        <w:t>области</w:t>
      </w:r>
      <w:r w:rsidRPr="009325F1">
        <w:rPr>
          <w:sz w:val="28"/>
          <w:szCs w:val="28"/>
          <w:shd w:val="clear" w:color="auto" w:fill="FFFFFF"/>
        </w:rPr>
        <w:t xml:space="preserve"> на основе современных цифровых технологий.</w:t>
      </w:r>
      <w:r w:rsidRPr="009325F1">
        <w:t xml:space="preserve"> </w:t>
      </w:r>
    </w:p>
    <w:p w:rsidR="000E3BC7" w:rsidRPr="002027B8" w:rsidRDefault="000E3BC7" w:rsidP="00123BEF">
      <w:pPr>
        <w:spacing w:line="240" w:lineRule="auto"/>
        <w:rPr>
          <w:sz w:val="28"/>
          <w:szCs w:val="28"/>
        </w:rPr>
      </w:pPr>
    </w:p>
    <w:p w:rsidR="000E3BC7" w:rsidRPr="00637E62" w:rsidRDefault="00CA3CAE" w:rsidP="00123BEF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A3CAE">
        <w:rPr>
          <w:rFonts w:ascii="Times New Roman" w:hAnsi="Times New Roman" w:cs="Times New Roman"/>
          <w:b w:val="0"/>
          <w:sz w:val="28"/>
          <w:szCs w:val="28"/>
        </w:rPr>
        <w:t>2. Характеристика приоритетов и целей государственной политики в сфере реализации государственной программы</w:t>
      </w:r>
    </w:p>
    <w:p w:rsidR="000E3BC7" w:rsidRPr="002027B8" w:rsidRDefault="000E3BC7" w:rsidP="00123BEF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E3BC7" w:rsidRPr="005908B0" w:rsidRDefault="000E3BC7" w:rsidP="00123BEF">
      <w:pPr>
        <w:spacing w:line="240" w:lineRule="auto"/>
        <w:rPr>
          <w:sz w:val="28"/>
          <w:szCs w:val="28"/>
        </w:rPr>
      </w:pPr>
      <w:r w:rsidRPr="005908B0">
        <w:rPr>
          <w:sz w:val="28"/>
          <w:szCs w:val="28"/>
        </w:rPr>
        <w:t xml:space="preserve">В настоящее время на федеральном уровне создан и успешно развивается единый портал бюджетной системы Российской Федерации </w:t>
      </w:r>
      <w:r w:rsidRPr="0096351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63512">
        <w:rPr>
          <w:bCs/>
          <w:sz w:val="28"/>
          <w:szCs w:val="28"/>
        </w:rPr>
        <w:t>государственн</w:t>
      </w:r>
      <w:r w:rsidR="00123BEF">
        <w:rPr>
          <w:bCs/>
          <w:sz w:val="28"/>
          <w:szCs w:val="28"/>
        </w:rPr>
        <w:t>ая</w:t>
      </w:r>
      <w:r w:rsidRPr="00963512">
        <w:rPr>
          <w:bCs/>
          <w:sz w:val="28"/>
          <w:szCs w:val="28"/>
        </w:rPr>
        <w:t xml:space="preserve"> интегрированн</w:t>
      </w:r>
      <w:r w:rsidR="00123BEF">
        <w:rPr>
          <w:bCs/>
          <w:sz w:val="28"/>
          <w:szCs w:val="28"/>
        </w:rPr>
        <w:t>ая</w:t>
      </w:r>
      <w:r w:rsidRPr="00963512">
        <w:rPr>
          <w:bCs/>
          <w:sz w:val="28"/>
          <w:szCs w:val="28"/>
        </w:rPr>
        <w:t xml:space="preserve"> </w:t>
      </w:r>
      <w:r w:rsidRPr="005908B0">
        <w:rPr>
          <w:sz w:val="28"/>
          <w:szCs w:val="28"/>
        </w:rPr>
        <w:t>информационн</w:t>
      </w:r>
      <w:r w:rsidR="00123BEF">
        <w:rPr>
          <w:sz w:val="28"/>
          <w:szCs w:val="28"/>
        </w:rPr>
        <w:t>ая</w:t>
      </w:r>
      <w:r w:rsidRPr="005908B0">
        <w:rPr>
          <w:sz w:val="28"/>
          <w:szCs w:val="28"/>
        </w:rPr>
        <w:t xml:space="preserve"> систем</w:t>
      </w:r>
      <w:r w:rsidR="00123BEF">
        <w:rPr>
          <w:sz w:val="28"/>
          <w:szCs w:val="28"/>
        </w:rPr>
        <w:t>а</w:t>
      </w:r>
      <w:r w:rsidRPr="005908B0">
        <w:rPr>
          <w:sz w:val="28"/>
          <w:szCs w:val="28"/>
        </w:rPr>
        <w:t xml:space="preserve"> управления общественными финансами «Электронный бюджет»</w:t>
      </w:r>
      <w:r>
        <w:rPr>
          <w:sz w:val="28"/>
          <w:szCs w:val="28"/>
        </w:rPr>
        <w:t xml:space="preserve"> (далее – </w:t>
      </w:r>
      <w:r w:rsidRPr="00B92D03">
        <w:rPr>
          <w:sz w:val="28"/>
          <w:szCs w:val="28"/>
        </w:rPr>
        <w:t xml:space="preserve">система «Электронный бюджет»). Концепция системы </w:t>
      </w:r>
      <w:r w:rsidRPr="005908B0">
        <w:rPr>
          <w:sz w:val="28"/>
          <w:szCs w:val="28"/>
        </w:rPr>
        <w:t>«Электронн</w:t>
      </w:r>
      <w:r w:rsidR="00123BEF">
        <w:rPr>
          <w:sz w:val="28"/>
          <w:szCs w:val="28"/>
        </w:rPr>
        <w:t>ый бюджет</w:t>
      </w:r>
      <w:r w:rsidRPr="005908B0">
        <w:rPr>
          <w:sz w:val="28"/>
          <w:szCs w:val="28"/>
        </w:rPr>
        <w:t xml:space="preserve">» предполагает централизацию, стандартизацию и унификацию всего бюджетного процесса (планирование бюджета, его исполнение и отчетность) как на федеральном уровне, так и на уровне субъектов Российской Федерации и муниципальных образований. Для интеграции области </w:t>
      </w:r>
      <w:r w:rsidRPr="002949C3">
        <w:rPr>
          <w:sz w:val="28"/>
          <w:szCs w:val="28"/>
        </w:rPr>
        <w:t xml:space="preserve">в систему </w:t>
      </w:r>
      <w:r>
        <w:rPr>
          <w:sz w:val="28"/>
          <w:szCs w:val="28"/>
        </w:rPr>
        <w:t>«</w:t>
      </w:r>
      <w:r w:rsidRPr="005908B0">
        <w:rPr>
          <w:sz w:val="28"/>
          <w:szCs w:val="28"/>
        </w:rPr>
        <w:t xml:space="preserve">Электронный бюджет» необходимо, чтобы все стадии бюджетного процесса </w:t>
      </w:r>
      <w:r w:rsidRPr="002949C3">
        <w:rPr>
          <w:sz w:val="28"/>
          <w:szCs w:val="28"/>
        </w:rPr>
        <w:t>в</w:t>
      </w:r>
      <w:r w:rsidRPr="00144C15">
        <w:rPr>
          <w:color w:val="2E74B5" w:themeColor="accent1" w:themeShade="BF"/>
          <w:sz w:val="28"/>
          <w:szCs w:val="28"/>
        </w:rPr>
        <w:t xml:space="preserve"> </w:t>
      </w:r>
      <w:r w:rsidRPr="002949C3">
        <w:rPr>
          <w:sz w:val="28"/>
          <w:szCs w:val="28"/>
        </w:rPr>
        <w:t xml:space="preserve">области </w:t>
      </w:r>
      <w:r w:rsidRPr="005908B0">
        <w:rPr>
          <w:sz w:val="28"/>
          <w:szCs w:val="28"/>
        </w:rPr>
        <w:t xml:space="preserve">были автоматизированы и централизованы. </w:t>
      </w:r>
      <w:r>
        <w:rPr>
          <w:sz w:val="28"/>
          <w:szCs w:val="28"/>
        </w:rPr>
        <w:t xml:space="preserve">Целью </w:t>
      </w:r>
      <w:r w:rsidR="00123BEF">
        <w:rPr>
          <w:sz w:val="28"/>
          <w:szCs w:val="28"/>
        </w:rPr>
        <w:t xml:space="preserve">настоящей государственной </w:t>
      </w:r>
      <w:r>
        <w:rPr>
          <w:sz w:val="28"/>
          <w:szCs w:val="28"/>
        </w:rPr>
        <w:t>программы является с</w:t>
      </w:r>
      <w:r w:rsidRPr="00805430">
        <w:rPr>
          <w:sz w:val="28"/>
          <w:szCs w:val="28"/>
        </w:rPr>
        <w:t xml:space="preserve">оздание единого </w:t>
      </w:r>
      <w:r>
        <w:rPr>
          <w:sz w:val="28"/>
          <w:szCs w:val="28"/>
        </w:rPr>
        <w:t xml:space="preserve">цифрового </w:t>
      </w:r>
      <w:r w:rsidRPr="00805430">
        <w:rPr>
          <w:sz w:val="28"/>
          <w:szCs w:val="28"/>
        </w:rPr>
        <w:t>пространства в сфере управления</w:t>
      </w:r>
      <w:r>
        <w:rPr>
          <w:sz w:val="28"/>
          <w:szCs w:val="28"/>
        </w:rPr>
        <w:t xml:space="preserve"> </w:t>
      </w:r>
      <w:r w:rsidRPr="00B92D03">
        <w:rPr>
          <w:sz w:val="28"/>
          <w:szCs w:val="28"/>
        </w:rPr>
        <w:t xml:space="preserve">общественными </w:t>
      </w:r>
      <w:r w:rsidRPr="00805430">
        <w:rPr>
          <w:sz w:val="28"/>
          <w:szCs w:val="28"/>
        </w:rPr>
        <w:t>финансами области на базе современных информационных и т</w:t>
      </w:r>
      <w:r>
        <w:rPr>
          <w:sz w:val="28"/>
          <w:szCs w:val="28"/>
        </w:rPr>
        <w:t>елекоммуникационных технологий.</w:t>
      </w:r>
    </w:p>
    <w:p w:rsidR="000E3BC7" w:rsidRDefault="000E3BC7" w:rsidP="000E3BC7">
      <w:pPr>
        <w:spacing w:line="240" w:lineRule="auto"/>
        <w:rPr>
          <w:sz w:val="28"/>
          <w:szCs w:val="28"/>
        </w:rPr>
      </w:pPr>
      <w:r w:rsidRPr="005908B0">
        <w:rPr>
          <w:sz w:val="28"/>
          <w:szCs w:val="28"/>
        </w:rPr>
        <w:t xml:space="preserve">В рамках </w:t>
      </w:r>
      <w:r w:rsidR="00123BEF">
        <w:rPr>
          <w:sz w:val="28"/>
          <w:szCs w:val="28"/>
        </w:rPr>
        <w:t xml:space="preserve">реализации государственной </w:t>
      </w:r>
      <w:r>
        <w:rPr>
          <w:sz w:val="28"/>
          <w:szCs w:val="28"/>
        </w:rPr>
        <w:t>пр</w:t>
      </w:r>
      <w:r w:rsidRPr="005908B0">
        <w:rPr>
          <w:sz w:val="28"/>
          <w:szCs w:val="28"/>
        </w:rPr>
        <w:t xml:space="preserve">ограммы будет создана и </w:t>
      </w:r>
      <w:r w:rsidR="00896262">
        <w:rPr>
          <w:sz w:val="28"/>
          <w:szCs w:val="28"/>
        </w:rPr>
        <w:t>введена в эксплуатацию</w:t>
      </w:r>
      <w:r w:rsidRPr="005908B0">
        <w:rPr>
          <w:sz w:val="28"/>
          <w:szCs w:val="28"/>
        </w:rPr>
        <w:t xml:space="preserve"> информационная система</w:t>
      </w:r>
      <w:r>
        <w:rPr>
          <w:sz w:val="28"/>
          <w:szCs w:val="28"/>
        </w:rPr>
        <w:t xml:space="preserve"> </w:t>
      </w:r>
      <w:r w:rsidRPr="002949C3">
        <w:rPr>
          <w:sz w:val="28"/>
          <w:szCs w:val="28"/>
        </w:rPr>
        <w:t xml:space="preserve">управления общественными финансами </w:t>
      </w:r>
      <w:r w:rsidRPr="005908B0">
        <w:rPr>
          <w:sz w:val="28"/>
          <w:szCs w:val="28"/>
        </w:rPr>
        <w:t>«Региональный электронный бюджет Еврейской автономной области»</w:t>
      </w:r>
      <w:r w:rsidR="00896262">
        <w:rPr>
          <w:sz w:val="28"/>
          <w:szCs w:val="28"/>
        </w:rPr>
        <w:t xml:space="preserve"> </w:t>
      </w:r>
      <w:r w:rsidRPr="005908B0">
        <w:rPr>
          <w:sz w:val="28"/>
          <w:szCs w:val="28"/>
        </w:rPr>
        <w:t>(далее –</w:t>
      </w:r>
      <w:r w:rsidRPr="002949C3">
        <w:rPr>
          <w:sz w:val="28"/>
          <w:szCs w:val="28"/>
        </w:rPr>
        <w:t xml:space="preserve"> система </w:t>
      </w:r>
      <w:r w:rsidRPr="005908B0">
        <w:rPr>
          <w:sz w:val="28"/>
          <w:szCs w:val="28"/>
        </w:rPr>
        <w:t xml:space="preserve">«РЭБ ЕАО»), функционирующая </w:t>
      </w:r>
      <w:r>
        <w:rPr>
          <w:sz w:val="28"/>
          <w:szCs w:val="28"/>
        </w:rPr>
        <w:t xml:space="preserve">на </w:t>
      </w:r>
      <w:r w:rsidRPr="005908B0">
        <w:rPr>
          <w:sz w:val="28"/>
          <w:szCs w:val="28"/>
        </w:rPr>
        <w:lastRenderedPageBreak/>
        <w:t>единой вертикально интегрированно</w:t>
      </w:r>
      <w:r w:rsidR="007750FD">
        <w:rPr>
          <w:sz w:val="28"/>
          <w:szCs w:val="28"/>
        </w:rPr>
        <w:t xml:space="preserve">й платформе на основе ключевых </w:t>
      </w:r>
      <w:r w:rsidRPr="005908B0">
        <w:rPr>
          <w:sz w:val="28"/>
          <w:szCs w:val="28"/>
        </w:rPr>
        <w:t>сквозных технологий, определенных в национальной программе «Цифровая экономика Российской</w:t>
      </w:r>
      <w:r>
        <w:rPr>
          <w:sz w:val="28"/>
          <w:szCs w:val="28"/>
        </w:rPr>
        <w:t xml:space="preserve"> Федерации». </w:t>
      </w:r>
      <w:proofErr w:type="gramStart"/>
      <w:r>
        <w:rPr>
          <w:sz w:val="28"/>
          <w:szCs w:val="28"/>
        </w:rPr>
        <w:t>Планируемые в 202</w:t>
      </w:r>
      <w:r w:rsidR="00CA3CAE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Pr="005908B0">
        <w:rPr>
          <w:sz w:val="28"/>
          <w:szCs w:val="28"/>
        </w:rPr>
        <w:t>202</w:t>
      </w:r>
      <w:r w:rsidR="00CA3CAE">
        <w:rPr>
          <w:sz w:val="28"/>
          <w:szCs w:val="28"/>
        </w:rPr>
        <w:t>8</w:t>
      </w:r>
      <w:r w:rsidRPr="005908B0">
        <w:rPr>
          <w:sz w:val="28"/>
          <w:szCs w:val="28"/>
        </w:rPr>
        <w:t xml:space="preserve"> годах мероприятия </w:t>
      </w:r>
      <w:r w:rsidR="00CF2961">
        <w:rPr>
          <w:sz w:val="28"/>
          <w:szCs w:val="28"/>
        </w:rPr>
        <w:t xml:space="preserve">государственной </w:t>
      </w:r>
      <w:r w:rsidRPr="005908B0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по созданию и вводу в эксплуатацию </w:t>
      </w:r>
      <w:r w:rsidRPr="002949C3">
        <w:rPr>
          <w:sz w:val="28"/>
          <w:szCs w:val="28"/>
        </w:rPr>
        <w:t xml:space="preserve">системы </w:t>
      </w:r>
      <w:r w:rsidRPr="005908B0">
        <w:rPr>
          <w:sz w:val="28"/>
          <w:szCs w:val="28"/>
        </w:rPr>
        <w:t xml:space="preserve">«РЭБ ЕАО» автоматизируют все бизнес-процессы цикла управления </w:t>
      </w:r>
      <w:r w:rsidR="00FF3695">
        <w:rPr>
          <w:sz w:val="28"/>
          <w:szCs w:val="28"/>
        </w:rPr>
        <w:t xml:space="preserve">общественными </w:t>
      </w:r>
      <w:r w:rsidRPr="005908B0">
        <w:rPr>
          <w:sz w:val="28"/>
          <w:szCs w:val="28"/>
        </w:rPr>
        <w:t>финансами</w:t>
      </w:r>
      <w:r w:rsidR="00FF3695">
        <w:rPr>
          <w:sz w:val="28"/>
          <w:szCs w:val="28"/>
        </w:rPr>
        <w:t xml:space="preserve"> области</w:t>
      </w:r>
      <w:r w:rsidRPr="005908B0">
        <w:rPr>
          <w:sz w:val="28"/>
          <w:szCs w:val="28"/>
        </w:rPr>
        <w:t>: стратегическое планирование, программно-целевое планирование и исполнение бюджета, управление доходами и долгом, бухгалтерский и управленческий учет и отчетность, мониторинг, контроль и оценк</w:t>
      </w:r>
      <w:r w:rsidR="007750FD">
        <w:rPr>
          <w:sz w:val="28"/>
          <w:szCs w:val="28"/>
        </w:rPr>
        <w:t>у</w:t>
      </w:r>
      <w:r w:rsidRPr="005908B0">
        <w:rPr>
          <w:sz w:val="28"/>
          <w:szCs w:val="28"/>
        </w:rPr>
        <w:t xml:space="preserve"> </w:t>
      </w:r>
      <w:r w:rsidRPr="001B7A32">
        <w:rPr>
          <w:sz w:val="28"/>
          <w:szCs w:val="28"/>
        </w:rPr>
        <w:t xml:space="preserve">эффективности исполнения </w:t>
      </w:r>
      <w:r w:rsidRPr="00B92D03">
        <w:rPr>
          <w:sz w:val="28"/>
          <w:szCs w:val="28"/>
        </w:rPr>
        <w:t>областного</w:t>
      </w:r>
      <w:r w:rsidR="00CF2961">
        <w:rPr>
          <w:sz w:val="28"/>
          <w:szCs w:val="28"/>
        </w:rPr>
        <w:t xml:space="preserve"> бюджета</w:t>
      </w:r>
      <w:r w:rsidRPr="00B92D03">
        <w:rPr>
          <w:sz w:val="28"/>
          <w:szCs w:val="28"/>
        </w:rPr>
        <w:t xml:space="preserve"> и муниципальных бюджетов</w:t>
      </w:r>
      <w:r w:rsidR="00FF3695">
        <w:rPr>
          <w:sz w:val="28"/>
          <w:szCs w:val="28"/>
        </w:rPr>
        <w:t>.</w:t>
      </w:r>
      <w:proofErr w:type="gramEnd"/>
    </w:p>
    <w:p w:rsidR="00523E5B" w:rsidRDefault="00523E5B" w:rsidP="000E3BC7">
      <w:pPr>
        <w:spacing w:line="240" w:lineRule="auto"/>
        <w:rPr>
          <w:sz w:val="28"/>
          <w:szCs w:val="28"/>
        </w:rPr>
      </w:pPr>
    </w:p>
    <w:p w:rsidR="00523E5B" w:rsidRDefault="00523E5B" w:rsidP="002654A6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3. Обоснование целей, задач и способов их эффективного решения в соответствующей отрасли экономики и сфере государственного управления Еврейской автономной области, включая задачи, определенные</w:t>
      </w:r>
    </w:p>
    <w:p w:rsidR="00523E5B" w:rsidRDefault="00523E5B" w:rsidP="002654A6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национальными целями развития Российской Федерации,</w:t>
      </w:r>
    </w:p>
    <w:p w:rsidR="00523E5B" w:rsidRDefault="00523E5B" w:rsidP="002654A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также задачи, направленные на достижения общественно значимых результатов</w:t>
      </w:r>
    </w:p>
    <w:p w:rsidR="00523E5B" w:rsidRDefault="00523E5B" w:rsidP="00523E5B">
      <w:pPr>
        <w:spacing w:line="240" w:lineRule="auto"/>
        <w:rPr>
          <w:sz w:val="28"/>
          <w:szCs w:val="28"/>
        </w:rPr>
      </w:pPr>
    </w:p>
    <w:p w:rsidR="00F56021" w:rsidRDefault="00715908" w:rsidP="000E3BC7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F56021" w:rsidRPr="00487AD5">
        <w:rPr>
          <w:sz w:val="28"/>
          <w:szCs w:val="28"/>
        </w:rPr>
        <w:t>а базе</w:t>
      </w:r>
      <w:r w:rsidR="00F56021">
        <w:rPr>
          <w:sz w:val="28"/>
          <w:szCs w:val="28"/>
        </w:rPr>
        <w:t xml:space="preserve"> созданной системы</w:t>
      </w:r>
      <w:r w:rsidR="00F56021" w:rsidRPr="002949C3">
        <w:rPr>
          <w:sz w:val="28"/>
          <w:szCs w:val="28"/>
        </w:rPr>
        <w:t xml:space="preserve"> </w:t>
      </w:r>
      <w:r w:rsidR="00F56021" w:rsidRPr="005908B0">
        <w:rPr>
          <w:sz w:val="28"/>
          <w:szCs w:val="28"/>
        </w:rPr>
        <w:t>«РЭБ ЕАО»</w:t>
      </w:r>
      <w:r w:rsidR="00F56021">
        <w:rPr>
          <w:sz w:val="28"/>
          <w:szCs w:val="28"/>
        </w:rPr>
        <w:t xml:space="preserve"> </w:t>
      </w:r>
      <w:r w:rsidR="000E3BC7" w:rsidRPr="00487AD5">
        <w:rPr>
          <w:sz w:val="28"/>
          <w:szCs w:val="28"/>
        </w:rPr>
        <w:t>будут решены задачи совершенствования информационного обеспечения управления бюджетным процессом</w:t>
      </w:r>
      <w:r w:rsidR="000E3BC7">
        <w:rPr>
          <w:sz w:val="28"/>
          <w:szCs w:val="28"/>
        </w:rPr>
        <w:t xml:space="preserve"> в области</w:t>
      </w:r>
      <w:r w:rsidR="000E3BC7" w:rsidRPr="00487AD5">
        <w:rPr>
          <w:sz w:val="28"/>
          <w:szCs w:val="28"/>
        </w:rPr>
        <w:t xml:space="preserve">, </w:t>
      </w:r>
      <w:r w:rsidR="000E3BC7">
        <w:rPr>
          <w:sz w:val="28"/>
          <w:szCs w:val="28"/>
        </w:rPr>
        <w:t xml:space="preserve">что </w:t>
      </w:r>
      <w:r w:rsidR="000E3BC7" w:rsidRPr="00487AD5">
        <w:rPr>
          <w:sz w:val="28"/>
          <w:szCs w:val="28"/>
        </w:rPr>
        <w:t>позвол</w:t>
      </w:r>
      <w:r w:rsidR="00F56021">
        <w:rPr>
          <w:sz w:val="28"/>
          <w:szCs w:val="28"/>
        </w:rPr>
        <w:t>и</w:t>
      </w:r>
      <w:r w:rsidR="000E3BC7" w:rsidRPr="00487AD5">
        <w:rPr>
          <w:sz w:val="28"/>
          <w:szCs w:val="28"/>
        </w:rPr>
        <w:t xml:space="preserve">т расширить спектр возможностей финансового контроля, повысить его обоснованность, своевременность и рациональность операций, снизить трудоемкость деятельности </w:t>
      </w:r>
      <w:r w:rsidR="000E3BC7" w:rsidRPr="00B92D03">
        <w:rPr>
          <w:sz w:val="28"/>
          <w:szCs w:val="28"/>
        </w:rPr>
        <w:t xml:space="preserve">органов государственной власти </w:t>
      </w:r>
      <w:r w:rsidR="000E3BC7">
        <w:rPr>
          <w:sz w:val="28"/>
          <w:szCs w:val="28"/>
        </w:rPr>
        <w:t>области</w:t>
      </w:r>
      <w:r w:rsidR="000E3BC7" w:rsidRPr="00B92D03">
        <w:rPr>
          <w:sz w:val="28"/>
          <w:szCs w:val="28"/>
        </w:rPr>
        <w:t xml:space="preserve">, </w:t>
      </w:r>
      <w:r w:rsidR="00F56021">
        <w:rPr>
          <w:sz w:val="28"/>
          <w:szCs w:val="28"/>
        </w:rPr>
        <w:t xml:space="preserve">областных </w:t>
      </w:r>
      <w:r w:rsidR="000E3BC7" w:rsidRPr="00B92D03">
        <w:rPr>
          <w:sz w:val="28"/>
          <w:szCs w:val="28"/>
        </w:rPr>
        <w:t xml:space="preserve">государственных и муниципальных учреждений, принимающих участие в процессе </w:t>
      </w:r>
      <w:r w:rsidR="000E3BC7" w:rsidRPr="005908B0">
        <w:rPr>
          <w:sz w:val="28"/>
          <w:szCs w:val="28"/>
        </w:rPr>
        <w:t>управления общественными финанса</w:t>
      </w:r>
      <w:r w:rsidR="000E3BC7">
        <w:rPr>
          <w:sz w:val="28"/>
          <w:szCs w:val="28"/>
        </w:rPr>
        <w:t>ми области</w:t>
      </w:r>
      <w:r w:rsidR="007750FD">
        <w:rPr>
          <w:sz w:val="28"/>
          <w:szCs w:val="28"/>
        </w:rPr>
        <w:t>,</w:t>
      </w:r>
      <w:r w:rsidR="000E3BC7">
        <w:rPr>
          <w:sz w:val="28"/>
          <w:szCs w:val="28"/>
        </w:rPr>
        <w:t xml:space="preserve"> </w:t>
      </w:r>
      <w:r w:rsidR="000E3BC7" w:rsidRPr="00487AD5">
        <w:rPr>
          <w:sz w:val="28"/>
          <w:szCs w:val="28"/>
        </w:rPr>
        <w:t>посредством применения</w:t>
      </w:r>
      <w:r w:rsidR="000E3BC7">
        <w:rPr>
          <w:sz w:val="28"/>
          <w:szCs w:val="28"/>
        </w:rPr>
        <w:t xml:space="preserve"> цифровых технологий, </w:t>
      </w:r>
      <w:r w:rsidR="000E3BC7" w:rsidRPr="00487AD5">
        <w:rPr>
          <w:sz w:val="28"/>
          <w:szCs w:val="28"/>
        </w:rPr>
        <w:t>методов экономико-математического моделирования и структурирования</w:t>
      </w:r>
      <w:proofErr w:type="gramEnd"/>
      <w:r w:rsidR="000E3BC7" w:rsidRPr="00487AD5">
        <w:rPr>
          <w:sz w:val="28"/>
          <w:szCs w:val="28"/>
        </w:rPr>
        <w:t xml:space="preserve"> информационных потоков</w:t>
      </w:r>
      <w:r w:rsidR="00F56021">
        <w:rPr>
          <w:sz w:val="28"/>
          <w:szCs w:val="28"/>
        </w:rPr>
        <w:t>.</w:t>
      </w:r>
      <w:r w:rsidR="000E3BC7" w:rsidRPr="00487AD5">
        <w:rPr>
          <w:sz w:val="28"/>
          <w:szCs w:val="28"/>
        </w:rPr>
        <w:t xml:space="preserve"> </w:t>
      </w:r>
    </w:p>
    <w:p w:rsidR="000E3BC7" w:rsidRDefault="000E3BC7" w:rsidP="000E3B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</w:t>
      </w:r>
      <w:r w:rsidR="00E16BA8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программы </w:t>
      </w:r>
      <w:r w:rsidR="001F02FF">
        <w:rPr>
          <w:sz w:val="28"/>
          <w:szCs w:val="28"/>
        </w:rPr>
        <w:t xml:space="preserve">предусматривается решение </w:t>
      </w:r>
      <w:r>
        <w:rPr>
          <w:sz w:val="28"/>
          <w:szCs w:val="28"/>
        </w:rPr>
        <w:t>следующи</w:t>
      </w:r>
      <w:r w:rsidR="001F02FF">
        <w:rPr>
          <w:sz w:val="28"/>
          <w:szCs w:val="28"/>
        </w:rPr>
        <w:t>х задач</w:t>
      </w:r>
      <w:r>
        <w:rPr>
          <w:sz w:val="28"/>
          <w:szCs w:val="28"/>
        </w:rPr>
        <w:t>:</w:t>
      </w:r>
    </w:p>
    <w:p w:rsidR="000E3BC7" w:rsidRPr="00274C48" w:rsidRDefault="00274C48" w:rsidP="00274C48">
      <w:pPr>
        <w:spacing w:line="240" w:lineRule="auto"/>
        <w:ind w:right="80"/>
        <w:rPr>
          <w:sz w:val="28"/>
          <w:szCs w:val="28"/>
        </w:rPr>
      </w:pPr>
      <w:r w:rsidRPr="00274C4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E3BC7" w:rsidRPr="00274C48">
        <w:rPr>
          <w:sz w:val="28"/>
          <w:szCs w:val="28"/>
        </w:rPr>
        <w:t xml:space="preserve">Интеграция процессов планирования и исполнения бюджетов бюджетной системы области, ведения бухгалтерского учёта, а также подготовки финансовой отчётности и другой аналитической информации публично-правовых образований, областных государственных и муниципальных учреждений. </w:t>
      </w:r>
    </w:p>
    <w:p w:rsidR="000E3BC7" w:rsidRPr="00C26D7F" w:rsidRDefault="000E3BC7" w:rsidP="00C26D7F">
      <w:pPr>
        <w:spacing w:line="240" w:lineRule="auto"/>
        <w:ind w:right="80"/>
        <w:rPr>
          <w:sz w:val="28"/>
          <w:szCs w:val="28"/>
        </w:rPr>
      </w:pPr>
      <w:r w:rsidRPr="00C26D7F">
        <w:rPr>
          <w:sz w:val="28"/>
          <w:szCs w:val="28"/>
        </w:rPr>
        <w:t>В рамках решения этой задачи буду</w:t>
      </w:r>
      <w:r w:rsidR="00C47106">
        <w:rPr>
          <w:sz w:val="28"/>
          <w:szCs w:val="28"/>
        </w:rPr>
        <w:t>т</w:t>
      </w:r>
      <w:r w:rsidRPr="00C26D7F">
        <w:rPr>
          <w:sz w:val="28"/>
          <w:szCs w:val="28"/>
        </w:rPr>
        <w:t xml:space="preserve"> выполнены следующие мероприятия:</w:t>
      </w:r>
    </w:p>
    <w:p w:rsidR="000E3BC7" w:rsidRPr="00B92D03" w:rsidRDefault="000E3BC7" w:rsidP="000E3BC7">
      <w:pPr>
        <w:spacing w:line="240" w:lineRule="auto"/>
        <w:rPr>
          <w:sz w:val="28"/>
          <w:szCs w:val="28"/>
        </w:rPr>
      </w:pPr>
      <w:r w:rsidRPr="00B92D03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B92D03">
        <w:rPr>
          <w:sz w:val="28"/>
          <w:szCs w:val="28"/>
        </w:rPr>
        <w:t xml:space="preserve"> Создание и ввод в действие подсистемы централизованного управления нормативно-справочной информацией системы «РЭБ ЕАО» (далее – подсистема «НСИ РЭБ ЕАО»).</w:t>
      </w:r>
    </w:p>
    <w:p w:rsidR="008D412F" w:rsidRDefault="000E3BC7" w:rsidP="000E3BC7">
      <w:pPr>
        <w:spacing w:line="240" w:lineRule="auto"/>
        <w:ind w:firstLine="708"/>
        <w:rPr>
          <w:sz w:val="28"/>
          <w:szCs w:val="28"/>
        </w:rPr>
      </w:pPr>
      <w:r w:rsidRPr="00B92D03">
        <w:rPr>
          <w:sz w:val="28"/>
          <w:szCs w:val="28"/>
        </w:rPr>
        <w:t xml:space="preserve">Разрозненная </w:t>
      </w:r>
      <w:r>
        <w:rPr>
          <w:sz w:val="28"/>
          <w:szCs w:val="28"/>
        </w:rPr>
        <w:t>нормативно-</w:t>
      </w:r>
      <w:r w:rsidRPr="00B92D03">
        <w:rPr>
          <w:sz w:val="28"/>
          <w:szCs w:val="28"/>
        </w:rPr>
        <w:t>справочная информация</w:t>
      </w:r>
      <w:r>
        <w:rPr>
          <w:sz w:val="28"/>
          <w:szCs w:val="28"/>
        </w:rPr>
        <w:t>, применяемая</w:t>
      </w:r>
      <w:r w:rsidRPr="005908B0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информационных системах бюджетного учёта в</w:t>
      </w:r>
      <w:r w:rsidRPr="005908B0">
        <w:rPr>
          <w:sz w:val="28"/>
          <w:szCs w:val="28"/>
        </w:rPr>
        <w:t xml:space="preserve"> области</w:t>
      </w:r>
      <w:r w:rsidR="009C57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08B0">
        <w:rPr>
          <w:sz w:val="28"/>
          <w:szCs w:val="28"/>
        </w:rPr>
        <w:t xml:space="preserve">будет агрегирована в </w:t>
      </w:r>
      <w:r w:rsidRPr="00B92D03">
        <w:rPr>
          <w:sz w:val="28"/>
          <w:szCs w:val="28"/>
        </w:rPr>
        <w:t>подсистеме «НСИ РЭБ ЕАО»</w:t>
      </w:r>
      <w:r>
        <w:rPr>
          <w:sz w:val="28"/>
          <w:szCs w:val="28"/>
        </w:rPr>
        <w:t>, что</w:t>
      </w:r>
      <w:r w:rsidRPr="005908B0">
        <w:rPr>
          <w:sz w:val="28"/>
          <w:szCs w:val="28"/>
        </w:rPr>
        <w:t xml:space="preserve"> позволит обеспечить централизованное хранение, поддержание в актуальном состоянии и распространение нормативно-справочной информации, используемой </w:t>
      </w:r>
      <w:r w:rsidRPr="005908B0">
        <w:rPr>
          <w:sz w:val="28"/>
          <w:szCs w:val="28"/>
        </w:rPr>
        <w:lastRenderedPageBreak/>
        <w:t xml:space="preserve">прикладными подсистемами </w:t>
      </w:r>
      <w:r w:rsidRPr="00695C55">
        <w:rPr>
          <w:sz w:val="28"/>
          <w:szCs w:val="28"/>
        </w:rPr>
        <w:t>системы</w:t>
      </w:r>
      <w:r w:rsidRPr="006F6F69">
        <w:rPr>
          <w:color w:val="00B0F0"/>
          <w:sz w:val="28"/>
          <w:szCs w:val="28"/>
        </w:rPr>
        <w:t xml:space="preserve"> </w:t>
      </w:r>
      <w:r w:rsidRPr="005908B0">
        <w:rPr>
          <w:sz w:val="28"/>
          <w:szCs w:val="28"/>
        </w:rPr>
        <w:t>«</w:t>
      </w:r>
      <w:r>
        <w:rPr>
          <w:sz w:val="28"/>
          <w:szCs w:val="28"/>
        </w:rPr>
        <w:t>РЭБ</w:t>
      </w:r>
      <w:r w:rsidRPr="005908B0">
        <w:rPr>
          <w:sz w:val="28"/>
          <w:szCs w:val="28"/>
        </w:rPr>
        <w:t xml:space="preserve"> ЕАО», </w:t>
      </w:r>
      <w:r w:rsidR="003B214E">
        <w:rPr>
          <w:sz w:val="28"/>
          <w:szCs w:val="28"/>
        </w:rPr>
        <w:t xml:space="preserve">а также управление данной информацией </w:t>
      </w:r>
      <w:r w:rsidRPr="005908B0">
        <w:rPr>
          <w:sz w:val="28"/>
          <w:szCs w:val="28"/>
        </w:rPr>
        <w:t xml:space="preserve">на основе единой методологии и </w:t>
      </w:r>
      <w:r>
        <w:rPr>
          <w:sz w:val="28"/>
          <w:szCs w:val="28"/>
        </w:rPr>
        <w:t>веб</w:t>
      </w:r>
      <w:r w:rsidRPr="005908B0">
        <w:rPr>
          <w:sz w:val="28"/>
          <w:szCs w:val="28"/>
        </w:rPr>
        <w:t>-технологий.</w:t>
      </w:r>
    </w:p>
    <w:p w:rsidR="000E3BC7" w:rsidRDefault="000E3BC7" w:rsidP="000E3BC7">
      <w:pPr>
        <w:spacing w:line="240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5908B0">
        <w:rPr>
          <w:sz w:val="28"/>
          <w:szCs w:val="28"/>
        </w:rPr>
        <w:t xml:space="preserve">Подсистема </w:t>
      </w:r>
      <w:r w:rsidRPr="009C5766">
        <w:rPr>
          <w:sz w:val="28"/>
          <w:szCs w:val="28"/>
        </w:rPr>
        <w:t>«</w:t>
      </w:r>
      <w:r w:rsidRPr="00B92D03">
        <w:rPr>
          <w:sz w:val="28"/>
          <w:szCs w:val="28"/>
        </w:rPr>
        <w:t xml:space="preserve">НСИ РЭБ ЕАО» автоматизирует деятельность органов государственной власти </w:t>
      </w:r>
      <w:r w:rsidR="009C5766">
        <w:rPr>
          <w:sz w:val="28"/>
          <w:szCs w:val="28"/>
        </w:rPr>
        <w:t>области</w:t>
      </w:r>
      <w:r w:rsidRPr="00B92D03">
        <w:rPr>
          <w:sz w:val="28"/>
          <w:szCs w:val="28"/>
        </w:rPr>
        <w:t xml:space="preserve">, </w:t>
      </w:r>
      <w:r w:rsidR="009C5766">
        <w:rPr>
          <w:sz w:val="28"/>
          <w:szCs w:val="28"/>
        </w:rPr>
        <w:t xml:space="preserve">областных </w:t>
      </w:r>
      <w:r w:rsidRPr="00B92D03">
        <w:rPr>
          <w:sz w:val="28"/>
          <w:szCs w:val="28"/>
        </w:rPr>
        <w:t xml:space="preserve">государственных и муниципальных учреждений, принимающих участие в процессе </w:t>
      </w:r>
      <w:r w:rsidRPr="005908B0">
        <w:rPr>
          <w:sz w:val="28"/>
          <w:szCs w:val="28"/>
        </w:rPr>
        <w:t>управления общественными финанса</w:t>
      </w:r>
      <w:r>
        <w:rPr>
          <w:sz w:val="28"/>
          <w:szCs w:val="28"/>
        </w:rPr>
        <w:t xml:space="preserve">ми области, </w:t>
      </w:r>
      <w:r w:rsidRPr="00B36F57">
        <w:rPr>
          <w:sz w:val="28"/>
          <w:szCs w:val="28"/>
          <w:shd w:val="clear" w:color="auto" w:fill="FFFFFF"/>
        </w:rPr>
        <w:t>позволит обеспечить сопоставимост</w:t>
      </w:r>
      <w:r>
        <w:rPr>
          <w:sz w:val="28"/>
          <w:szCs w:val="28"/>
          <w:shd w:val="clear" w:color="auto" w:fill="FFFFFF"/>
        </w:rPr>
        <w:t xml:space="preserve">ь показателей местных бюджетов, что создаст возможность </w:t>
      </w:r>
      <w:r w:rsidRPr="00B36F57">
        <w:rPr>
          <w:sz w:val="28"/>
          <w:szCs w:val="28"/>
          <w:shd w:val="clear" w:color="auto" w:fill="FFFFFF"/>
        </w:rPr>
        <w:t xml:space="preserve">автоматически формировать консолидированный бюджет </w:t>
      </w:r>
      <w:r w:rsidRPr="005908B0">
        <w:rPr>
          <w:sz w:val="28"/>
          <w:szCs w:val="28"/>
        </w:rPr>
        <w:t>области</w:t>
      </w:r>
      <w:r>
        <w:rPr>
          <w:color w:val="000000"/>
          <w:sz w:val="28"/>
          <w:szCs w:val="28"/>
          <w:shd w:val="clear" w:color="auto" w:fill="FFFFFF"/>
        </w:rPr>
        <w:t xml:space="preserve">. Подсистема </w:t>
      </w:r>
      <w:r w:rsidR="003B214E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«НСИ РЭБ ЕАО» </w:t>
      </w:r>
      <w:r w:rsidR="003B214E">
        <w:rPr>
          <w:color w:val="000000"/>
          <w:sz w:val="28"/>
          <w:szCs w:val="28"/>
          <w:shd w:val="clear" w:color="auto" w:fill="FFFFFF"/>
        </w:rPr>
        <w:t xml:space="preserve">также </w:t>
      </w:r>
      <w:r>
        <w:rPr>
          <w:color w:val="000000"/>
          <w:sz w:val="28"/>
          <w:szCs w:val="28"/>
          <w:shd w:val="clear" w:color="auto" w:fill="FFFFFF"/>
        </w:rPr>
        <w:t xml:space="preserve">обеспечит </w:t>
      </w:r>
      <w:r w:rsidRPr="00B11F80">
        <w:rPr>
          <w:sz w:val="28"/>
          <w:szCs w:val="28"/>
        </w:rPr>
        <w:t xml:space="preserve">единый вход во все подсистемы </w:t>
      </w:r>
      <w:r>
        <w:rPr>
          <w:sz w:val="28"/>
          <w:szCs w:val="28"/>
        </w:rPr>
        <w:t xml:space="preserve">системы «РЭБ ЕАО» </w:t>
      </w:r>
      <w:r w:rsidRPr="00B11F80">
        <w:rPr>
          <w:sz w:val="28"/>
          <w:szCs w:val="28"/>
        </w:rPr>
        <w:t>через личный ка</w:t>
      </w:r>
      <w:r>
        <w:rPr>
          <w:sz w:val="28"/>
          <w:szCs w:val="28"/>
        </w:rPr>
        <w:t xml:space="preserve">бинет пользователя, </w:t>
      </w:r>
      <w:r w:rsidRPr="00B11F80">
        <w:rPr>
          <w:sz w:val="28"/>
          <w:szCs w:val="28"/>
        </w:rPr>
        <w:t>удобный доступ к их функциям по принципу «единого окна» в соответствии с полно</w:t>
      </w:r>
      <w:r>
        <w:rPr>
          <w:sz w:val="28"/>
          <w:szCs w:val="28"/>
        </w:rPr>
        <w:t xml:space="preserve">мочиями пользователя, </w:t>
      </w:r>
      <w:r w:rsidRPr="00B11F80">
        <w:rPr>
          <w:sz w:val="28"/>
          <w:szCs w:val="28"/>
        </w:rPr>
        <w:t xml:space="preserve">централизованное ведение и распространение нормативно-справочной информации, </w:t>
      </w:r>
      <w:r w:rsidRPr="00850885">
        <w:rPr>
          <w:sz w:val="28"/>
          <w:szCs w:val="28"/>
        </w:rPr>
        <w:t>сертификатов электронной подписи,</w:t>
      </w:r>
      <w:r>
        <w:rPr>
          <w:sz w:val="28"/>
          <w:szCs w:val="28"/>
        </w:rPr>
        <w:t xml:space="preserve"> централизованную регистрацию</w:t>
      </w:r>
      <w:r w:rsidRPr="00B11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11F80">
        <w:rPr>
          <w:sz w:val="28"/>
          <w:szCs w:val="28"/>
        </w:rPr>
        <w:t>управление правами пользователей подсистем</w:t>
      </w:r>
      <w:r>
        <w:rPr>
          <w:sz w:val="28"/>
          <w:szCs w:val="28"/>
        </w:rPr>
        <w:t xml:space="preserve"> системы</w:t>
      </w:r>
      <w:r w:rsidR="009C5766">
        <w:rPr>
          <w:sz w:val="28"/>
          <w:szCs w:val="28"/>
        </w:rPr>
        <w:t xml:space="preserve"> </w:t>
      </w:r>
      <w:r>
        <w:rPr>
          <w:sz w:val="28"/>
          <w:szCs w:val="28"/>
        </w:rPr>
        <w:t>«РЭБ ЕАО».</w:t>
      </w:r>
      <w:r w:rsidRPr="00B11F80">
        <w:rPr>
          <w:sz w:val="28"/>
          <w:szCs w:val="28"/>
        </w:rPr>
        <w:t xml:space="preserve"> </w:t>
      </w:r>
    </w:p>
    <w:p w:rsidR="000E3BC7" w:rsidRPr="00695C55" w:rsidRDefault="000E3BC7" w:rsidP="000E3BC7">
      <w:pPr>
        <w:spacing w:line="240" w:lineRule="auto"/>
        <w:ind w:firstLine="708"/>
        <w:rPr>
          <w:sz w:val="28"/>
          <w:szCs w:val="28"/>
        </w:rPr>
      </w:pPr>
      <w:r w:rsidRPr="005908B0">
        <w:rPr>
          <w:sz w:val="28"/>
          <w:szCs w:val="28"/>
        </w:rPr>
        <w:t xml:space="preserve">Конечными </w:t>
      </w:r>
      <w:r w:rsidRPr="00AD240C">
        <w:rPr>
          <w:sz w:val="28"/>
          <w:szCs w:val="28"/>
        </w:rPr>
        <w:t>объектами</w:t>
      </w:r>
      <w:r w:rsidRPr="005908B0">
        <w:rPr>
          <w:sz w:val="28"/>
          <w:szCs w:val="28"/>
        </w:rPr>
        <w:t xml:space="preserve"> автоматизации являются как компоненты</w:t>
      </w:r>
      <w:r w:rsidRPr="001E5CE4">
        <w:rPr>
          <w:sz w:val="28"/>
          <w:szCs w:val="28"/>
        </w:rPr>
        <w:t xml:space="preserve"> системы </w:t>
      </w:r>
      <w:r w:rsidRPr="005908B0">
        <w:rPr>
          <w:sz w:val="28"/>
          <w:szCs w:val="28"/>
        </w:rPr>
        <w:t>«</w:t>
      </w:r>
      <w:r>
        <w:rPr>
          <w:sz w:val="28"/>
          <w:szCs w:val="28"/>
        </w:rPr>
        <w:t>РЭБ</w:t>
      </w:r>
      <w:r w:rsidRPr="005908B0">
        <w:rPr>
          <w:sz w:val="28"/>
          <w:szCs w:val="28"/>
        </w:rPr>
        <w:t xml:space="preserve"> ЕАО», так и внешние прикладные системы, взаимодействующие </w:t>
      </w:r>
      <w:r w:rsidRPr="00931ABF">
        <w:rPr>
          <w:sz w:val="28"/>
          <w:szCs w:val="28"/>
        </w:rPr>
        <w:t>с</w:t>
      </w:r>
      <w:r w:rsidRPr="00A774EE">
        <w:rPr>
          <w:color w:val="2E74B5" w:themeColor="accent1" w:themeShade="BF"/>
          <w:sz w:val="28"/>
          <w:szCs w:val="28"/>
        </w:rPr>
        <w:t xml:space="preserve"> </w:t>
      </w:r>
      <w:r w:rsidRPr="005908B0">
        <w:rPr>
          <w:sz w:val="28"/>
          <w:szCs w:val="28"/>
        </w:rPr>
        <w:t xml:space="preserve">подсистемой «НСИ </w:t>
      </w:r>
      <w:r>
        <w:rPr>
          <w:sz w:val="28"/>
          <w:szCs w:val="28"/>
        </w:rPr>
        <w:t xml:space="preserve">РЭБ </w:t>
      </w:r>
      <w:r w:rsidRPr="005908B0">
        <w:rPr>
          <w:sz w:val="28"/>
          <w:szCs w:val="28"/>
        </w:rPr>
        <w:t xml:space="preserve">ЕАО», </w:t>
      </w:r>
      <w:r w:rsidR="003B214E">
        <w:rPr>
          <w:sz w:val="28"/>
          <w:szCs w:val="28"/>
        </w:rPr>
        <w:t>например,</w:t>
      </w:r>
      <w:r w:rsidRPr="005908B0">
        <w:rPr>
          <w:sz w:val="28"/>
          <w:szCs w:val="28"/>
        </w:rPr>
        <w:t xml:space="preserve"> </w:t>
      </w:r>
      <w:r w:rsidR="00FF3695">
        <w:rPr>
          <w:sz w:val="28"/>
          <w:szCs w:val="28"/>
        </w:rPr>
        <w:t>автоматизированная</w:t>
      </w:r>
      <w:r w:rsidRPr="00695C55">
        <w:rPr>
          <w:sz w:val="28"/>
          <w:szCs w:val="28"/>
        </w:rPr>
        <w:t xml:space="preserve"> система</w:t>
      </w:r>
      <w:r w:rsidR="00FF3695">
        <w:rPr>
          <w:sz w:val="28"/>
          <w:szCs w:val="28"/>
        </w:rPr>
        <w:t xml:space="preserve"> </w:t>
      </w:r>
      <w:r w:rsidR="00FF3695" w:rsidRPr="00855620">
        <w:rPr>
          <w:sz w:val="28"/>
          <w:szCs w:val="28"/>
        </w:rPr>
        <w:t>«Система осуществления планирования, проведения закупок и осуществления контроля в сфере закупок</w:t>
      </w:r>
      <w:r w:rsidR="00855620" w:rsidRPr="00855620">
        <w:rPr>
          <w:sz w:val="28"/>
          <w:szCs w:val="28"/>
        </w:rPr>
        <w:t xml:space="preserve"> </w:t>
      </w:r>
      <w:r w:rsidR="00855620" w:rsidRPr="00855620">
        <w:rPr>
          <w:sz w:val="28"/>
          <w:szCs w:val="28"/>
          <w:shd w:val="clear" w:color="auto" w:fill="FFFFFF"/>
        </w:rPr>
        <w:t xml:space="preserve">согласно </w:t>
      </w:r>
      <w:r w:rsidR="00896262">
        <w:rPr>
          <w:sz w:val="28"/>
          <w:szCs w:val="28"/>
          <w:shd w:val="clear" w:color="auto" w:fill="FFFFFF"/>
        </w:rPr>
        <w:br/>
      </w:r>
      <w:r w:rsidR="00855620" w:rsidRPr="00855620">
        <w:rPr>
          <w:sz w:val="28"/>
          <w:szCs w:val="28"/>
          <w:shd w:val="clear" w:color="auto" w:fill="FFFFFF"/>
        </w:rPr>
        <w:t>п. п. 13, 14, 15 Правил осуществления контроля, пред</w:t>
      </w:r>
      <w:r w:rsidR="003B214E">
        <w:rPr>
          <w:sz w:val="28"/>
          <w:szCs w:val="28"/>
          <w:shd w:val="clear" w:color="auto" w:fill="FFFFFF"/>
        </w:rPr>
        <w:t xml:space="preserve">усмотренного </w:t>
      </w:r>
      <w:r w:rsidR="00896262">
        <w:rPr>
          <w:sz w:val="28"/>
          <w:szCs w:val="28"/>
          <w:shd w:val="clear" w:color="auto" w:fill="FFFFFF"/>
        </w:rPr>
        <w:br/>
      </w:r>
      <w:r w:rsidR="003B214E">
        <w:rPr>
          <w:sz w:val="28"/>
          <w:szCs w:val="28"/>
          <w:shd w:val="clear" w:color="auto" w:fill="FFFFFF"/>
        </w:rPr>
        <w:t xml:space="preserve">частью 5 статьи 99 </w:t>
      </w:r>
      <w:hyperlink r:id="rId10" w:anchor="64U0IK" w:history="1">
        <w:r w:rsidR="00855620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Федерального закона «</w:t>
        </w:r>
        <w:r w:rsidR="00855620" w:rsidRPr="00855620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="00FF3695">
        <w:rPr>
          <w:sz w:val="28"/>
          <w:szCs w:val="28"/>
        </w:rPr>
        <w:t>»</w:t>
      </w:r>
      <w:r w:rsidR="00855620">
        <w:rPr>
          <w:sz w:val="28"/>
          <w:szCs w:val="28"/>
        </w:rPr>
        <w:t xml:space="preserve"> (далее – РКС)</w:t>
      </w:r>
      <w:r w:rsidR="0062494E">
        <w:rPr>
          <w:sz w:val="28"/>
          <w:szCs w:val="28"/>
        </w:rPr>
        <w:t>.</w:t>
      </w:r>
    </w:p>
    <w:p w:rsidR="000E3BC7" w:rsidRDefault="000E3BC7" w:rsidP="000E3BC7">
      <w:pPr>
        <w:spacing w:line="240" w:lineRule="auto"/>
        <w:contextualSpacing/>
        <w:rPr>
          <w:sz w:val="28"/>
          <w:szCs w:val="28"/>
        </w:rPr>
      </w:pPr>
      <w:r w:rsidRPr="005908B0">
        <w:rPr>
          <w:sz w:val="28"/>
          <w:szCs w:val="28"/>
        </w:rPr>
        <w:t xml:space="preserve">Внедрение </w:t>
      </w:r>
      <w:r>
        <w:rPr>
          <w:sz w:val="28"/>
          <w:szCs w:val="28"/>
        </w:rPr>
        <w:t xml:space="preserve">подсистемы </w:t>
      </w:r>
      <w:r w:rsidRPr="005908B0">
        <w:rPr>
          <w:sz w:val="28"/>
          <w:szCs w:val="28"/>
        </w:rPr>
        <w:t xml:space="preserve">«НСИ </w:t>
      </w:r>
      <w:r>
        <w:rPr>
          <w:sz w:val="28"/>
          <w:szCs w:val="28"/>
        </w:rPr>
        <w:t xml:space="preserve">РЭБ </w:t>
      </w:r>
      <w:r w:rsidRPr="005908B0">
        <w:rPr>
          <w:sz w:val="28"/>
          <w:szCs w:val="28"/>
        </w:rPr>
        <w:t>ЕАО» обеспечит:</w:t>
      </w:r>
    </w:p>
    <w:p w:rsidR="000E3BC7" w:rsidRPr="005908B0" w:rsidRDefault="00931ABF" w:rsidP="000E3BC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69A4">
        <w:rPr>
          <w:sz w:val="28"/>
          <w:szCs w:val="28"/>
        </w:rPr>
        <w:t>100-</w:t>
      </w:r>
      <w:r w:rsidR="00090885">
        <w:rPr>
          <w:sz w:val="28"/>
          <w:szCs w:val="28"/>
        </w:rPr>
        <w:t xml:space="preserve">процентную </w:t>
      </w:r>
      <w:r w:rsidR="000E3BC7" w:rsidRPr="005908B0">
        <w:rPr>
          <w:sz w:val="28"/>
          <w:szCs w:val="28"/>
        </w:rPr>
        <w:t>актуальность справочных данных, хранение истории</w:t>
      </w:r>
      <w:r w:rsidR="000E3BC7">
        <w:rPr>
          <w:sz w:val="28"/>
          <w:szCs w:val="28"/>
        </w:rPr>
        <w:t xml:space="preserve"> </w:t>
      </w:r>
      <w:r w:rsidR="000E3BC7" w:rsidRPr="005908B0">
        <w:rPr>
          <w:sz w:val="28"/>
          <w:szCs w:val="28"/>
        </w:rPr>
        <w:t>изменений элементов справочников и классификаторов с возможностью получения значений этих данных на указанный момент времени;</w:t>
      </w:r>
    </w:p>
    <w:p w:rsidR="000E3BC7" w:rsidRPr="005908B0" w:rsidRDefault="00931ABF" w:rsidP="00931ABF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0885">
        <w:rPr>
          <w:sz w:val="28"/>
          <w:szCs w:val="28"/>
        </w:rPr>
        <w:t>отсутствие</w:t>
      </w:r>
      <w:r w:rsidR="000E3BC7" w:rsidRPr="005908B0">
        <w:rPr>
          <w:sz w:val="28"/>
          <w:szCs w:val="28"/>
        </w:rPr>
        <w:t xml:space="preserve"> </w:t>
      </w:r>
      <w:proofErr w:type="spellStart"/>
      <w:r w:rsidR="000E3BC7" w:rsidRPr="005908B0">
        <w:rPr>
          <w:sz w:val="28"/>
          <w:szCs w:val="28"/>
        </w:rPr>
        <w:t>дублирующихся</w:t>
      </w:r>
      <w:proofErr w:type="spellEnd"/>
      <w:r w:rsidR="000E3BC7" w:rsidRPr="005908B0">
        <w:rPr>
          <w:sz w:val="28"/>
          <w:szCs w:val="28"/>
        </w:rPr>
        <w:t xml:space="preserve"> и недостоверных справочных данных;</w:t>
      </w:r>
    </w:p>
    <w:p w:rsidR="000E3BC7" w:rsidRDefault="00931ABF" w:rsidP="00931ABF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69A4">
        <w:rPr>
          <w:sz w:val="28"/>
          <w:szCs w:val="28"/>
        </w:rPr>
        <w:t>100-</w:t>
      </w:r>
      <w:r w:rsidR="00090885">
        <w:rPr>
          <w:sz w:val="28"/>
          <w:szCs w:val="28"/>
        </w:rPr>
        <w:t>процентное</w:t>
      </w:r>
      <w:r w:rsidR="000E3BC7" w:rsidRPr="005908B0">
        <w:rPr>
          <w:sz w:val="28"/>
          <w:szCs w:val="28"/>
        </w:rPr>
        <w:t xml:space="preserve"> единств</w:t>
      </w:r>
      <w:r w:rsidR="00090885">
        <w:rPr>
          <w:sz w:val="28"/>
          <w:szCs w:val="28"/>
        </w:rPr>
        <w:t>о</w:t>
      </w:r>
      <w:r w:rsidR="000E3BC7" w:rsidRPr="005908B0">
        <w:rPr>
          <w:sz w:val="28"/>
          <w:szCs w:val="28"/>
        </w:rPr>
        <w:t xml:space="preserve"> стандартов </w:t>
      </w:r>
      <w:r w:rsidR="000E3BC7" w:rsidRPr="00695C55">
        <w:rPr>
          <w:sz w:val="28"/>
          <w:szCs w:val="28"/>
        </w:rPr>
        <w:t xml:space="preserve">ведения нормативно-справочной информации, используемой подсистемами системы </w:t>
      </w:r>
      <w:r w:rsidR="000E3BC7" w:rsidRPr="005908B0">
        <w:rPr>
          <w:sz w:val="28"/>
          <w:szCs w:val="28"/>
        </w:rPr>
        <w:t>«РЭБ ЕАО».</w:t>
      </w:r>
    </w:p>
    <w:p w:rsidR="000E3BC7" w:rsidRPr="00695C55" w:rsidRDefault="000E3BC7" w:rsidP="000E3B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95C55">
        <w:rPr>
          <w:sz w:val="28"/>
          <w:szCs w:val="28"/>
        </w:rPr>
        <w:t>Создание и ввод в действие подсистемы исполнения бюджета системы «РЭБ ЕАО»</w:t>
      </w:r>
      <w:r w:rsidR="00931ABF">
        <w:rPr>
          <w:sz w:val="28"/>
          <w:szCs w:val="28"/>
        </w:rPr>
        <w:t xml:space="preserve"> (</w:t>
      </w:r>
      <w:r w:rsidRPr="00695C55">
        <w:rPr>
          <w:sz w:val="28"/>
          <w:szCs w:val="28"/>
        </w:rPr>
        <w:t>далее – подсистема «Исполнение РЭБ ЕАО»).</w:t>
      </w:r>
    </w:p>
    <w:p w:rsidR="000E3BC7" w:rsidRPr="005908B0" w:rsidRDefault="000E3BC7" w:rsidP="000E3BC7">
      <w:pPr>
        <w:pStyle w:val="a4"/>
        <w:spacing w:line="240" w:lineRule="auto"/>
        <w:rPr>
          <w:sz w:val="28"/>
          <w:szCs w:val="28"/>
        </w:rPr>
      </w:pPr>
      <w:r w:rsidRPr="00695C55">
        <w:rPr>
          <w:sz w:val="28"/>
          <w:szCs w:val="28"/>
        </w:rPr>
        <w:t>Подсистема «Исполнение «РЭБ ЕАО» обеспечит исполнение как областного бюджета, так и местных бюджето</w:t>
      </w:r>
      <w:r w:rsidRPr="00931ABF">
        <w:rPr>
          <w:sz w:val="28"/>
          <w:szCs w:val="28"/>
        </w:rPr>
        <w:t>в</w:t>
      </w:r>
      <w:r w:rsidRPr="00A774EE">
        <w:rPr>
          <w:color w:val="2E74B5" w:themeColor="accent1" w:themeShade="BF"/>
          <w:sz w:val="28"/>
          <w:szCs w:val="28"/>
        </w:rPr>
        <w:t xml:space="preserve"> </w:t>
      </w:r>
      <w:r w:rsidRPr="005908B0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>веб</w:t>
      </w:r>
      <w:r w:rsidRPr="005908B0">
        <w:rPr>
          <w:sz w:val="28"/>
          <w:szCs w:val="28"/>
        </w:rPr>
        <w:t xml:space="preserve">-технологий, а также учет операций со средствами </w:t>
      </w:r>
      <w:proofErr w:type="spellStart"/>
      <w:r w:rsidRPr="005908B0">
        <w:rPr>
          <w:sz w:val="28"/>
          <w:szCs w:val="28"/>
        </w:rPr>
        <w:t>неучастников</w:t>
      </w:r>
      <w:proofErr w:type="spellEnd"/>
      <w:r w:rsidRPr="005908B0">
        <w:rPr>
          <w:sz w:val="28"/>
          <w:szCs w:val="28"/>
        </w:rPr>
        <w:t xml:space="preserve"> бюджетного процесса в соответствии с бюджетным законодательством. В </w:t>
      </w:r>
      <w:r w:rsidRPr="00695C55">
        <w:rPr>
          <w:sz w:val="28"/>
          <w:szCs w:val="28"/>
        </w:rPr>
        <w:t xml:space="preserve">подсистеме «Исполнение РЭБ ЕАО» будут автоматизированы новые бизнес-процессы (внутреннее казначейство), осуществлён перевод данных из унаследованных областных систем бюджетного учёта. Внедрение подсистемы «Исполнение РЭБ ЕАО» </w:t>
      </w:r>
      <w:r w:rsidRPr="005908B0">
        <w:rPr>
          <w:sz w:val="28"/>
          <w:szCs w:val="28"/>
        </w:rPr>
        <w:t>обеспечит:</w:t>
      </w:r>
    </w:p>
    <w:p w:rsidR="000E3BC7" w:rsidRPr="00695C55" w:rsidRDefault="00931ABF" w:rsidP="00931ABF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BC7" w:rsidRPr="00DF4728">
        <w:rPr>
          <w:sz w:val="28"/>
          <w:szCs w:val="28"/>
        </w:rPr>
        <w:t>100</w:t>
      </w:r>
      <w:r w:rsidR="00A169A4">
        <w:rPr>
          <w:sz w:val="28"/>
          <w:szCs w:val="28"/>
        </w:rPr>
        <w:t>-</w:t>
      </w:r>
      <w:r w:rsidR="00090885">
        <w:rPr>
          <w:sz w:val="28"/>
          <w:szCs w:val="28"/>
        </w:rPr>
        <w:t xml:space="preserve">процентный </w:t>
      </w:r>
      <w:r w:rsidR="000E3BC7" w:rsidRPr="00DF4728">
        <w:rPr>
          <w:sz w:val="28"/>
          <w:szCs w:val="28"/>
        </w:rPr>
        <w:t xml:space="preserve">эффективный контроль </w:t>
      </w:r>
      <w:r w:rsidR="00F34B1E">
        <w:rPr>
          <w:sz w:val="28"/>
          <w:szCs w:val="28"/>
        </w:rPr>
        <w:t xml:space="preserve">исполнения </w:t>
      </w:r>
      <w:r w:rsidR="000E3BC7" w:rsidRPr="00DF4728">
        <w:rPr>
          <w:sz w:val="28"/>
          <w:szCs w:val="28"/>
        </w:rPr>
        <w:t xml:space="preserve">документов </w:t>
      </w:r>
      <w:r w:rsidR="000E3BC7">
        <w:rPr>
          <w:sz w:val="28"/>
          <w:szCs w:val="28"/>
        </w:rPr>
        <w:t>п</w:t>
      </w:r>
      <w:r w:rsidR="000E3BC7" w:rsidRPr="005908B0">
        <w:rPr>
          <w:sz w:val="28"/>
          <w:szCs w:val="28"/>
        </w:rPr>
        <w:t>одсистем</w:t>
      </w:r>
      <w:r w:rsidR="000E3BC7">
        <w:rPr>
          <w:sz w:val="28"/>
          <w:szCs w:val="28"/>
        </w:rPr>
        <w:t>ы</w:t>
      </w:r>
      <w:r w:rsidR="000E3BC7" w:rsidRPr="005908B0">
        <w:rPr>
          <w:sz w:val="28"/>
          <w:szCs w:val="28"/>
        </w:rPr>
        <w:t xml:space="preserve"> </w:t>
      </w:r>
      <w:r w:rsidR="000E3BC7" w:rsidRPr="00695C55">
        <w:rPr>
          <w:sz w:val="28"/>
          <w:szCs w:val="28"/>
        </w:rPr>
        <w:t>«Исполнение РЭБ ЕАО»;</w:t>
      </w:r>
    </w:p>
    <w:p w:rsidR="000E3BC7" w:rsidRPr="00DF4728" w:rsidRDefault="00931ABF" w:rsidP="00931ABF">
      <w:pPr>
        <w:spacing w:line="240" w:lineRule="auto"/>
        <w:ind w:firstLine="708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BC7" w:rsidRPr="00695C55">
        <w:rPr>
          <w:sz w:val="28"/>
          <w:szCs w:val="28"/>
        </w:rPr>
        <w:t>100</w:t>
      </w:r>
      <w:r w:rsidR="00A169A4">
        <w:rPr>
          <w:sz w:val="28"/>
          <w:szCs w:val="28"/>
        </w:rPr>
        <w:t>-</w:t>
      </w:r>
      <w:r w:rsidR="00090885">
        <w:rPr>
          <w:sz w:val="28"/>
          <w:szCs w:val="28"/>
        </w:rPr>
        <w:t>процентную</w:t>
      </w:r>
      <w:r w:rsidR="000E3BC7" w:rsidRPr="00695C55">
        <w:rPr>
          <w:sz w:val="28"/>
          <w:szCs w:val="28"/>
        </w:rPr>
        <w:t xml:space="preserve"> автоматизированную обработку обмена платёжными </w:t>
      </w:r>
      <w:r w:rsidR="000E3BC7" w:rsidRPr="00A774EE">
        <w:rPr>
          <w:sz w:val="28"/>
          <w:szCs w:val="28"/>
        </w:rPr>
        <w:t xml:space="preserve">документами с </w:t>
      </w:r>
      <w:r w:rsidR="00783575">
        <w:rPr>
          <w:sz w:val="28"/>
          <w:szCs w:val="28"/>
        </w:rPr>
        <w:t>Ф</w:t>
      </w:r>
      <w:r w:rsidR="000E3BC7" w:rsidRPr="00A774EE">
        <w:rPr>
          <w:sz w:val="28"/>
          <w:szCs w:val="28"/>
        </w:rPr>
        <w:t>едеральным казначейством</w:t>
      </w:r>
      <w:r w:rsidR="000E3BC7" w:rsidRPr="00064E59">
        <w:rPr>
          <w:sz w:val="28"/>
          <w:szCs w:val="28"/>
        </w:rPr>
        <w:t>;</w:t>
      </w:r>
    </w:p>
    <w:p w:rsidR="000E3BC7" w:rsidRPr="005908B0" w:rsidRDefault="00931ABF" w:rsidP="00931ABF">
      <w:pPr>
        <w:spacing w:line="240" w:lineRule="auto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E3BC7" w:rsidRPr="005908B0">
        <w:rPr>
          <w:sz w:val="28"/>
          <w:szCs w:val="28"/>
        </w:rPr>
        <w:t>100</w:t>
      </w:r>
      <w:r w:rsidR="00A169A4">
        <w:rPr>
          <w:sz w:val="28"/>
          <w:szCs w:val="28"/>
        </w:rPr>
        <w:t>-</w:t>
      </w:r>
      <w:r w:rsidR="00090885">
        <w:rPr>
          <w:sz w:val="28"/>
          <w:szCs w:val="28"/>
        </w:rPr>
        <w:t>процентную</w:t>
      </w:r>
      <w:r w:rsidR="000E3BC7" w:rsidRPr="005908B0">
        <w:rPr>
          <w:sz w:val="28"/>
          <w:szCs w:val="28"/>
        </w:rPr>
        <w:t xml:space="preserve"> возможность удаленной работы участников бюджетного процесса</w:t>
      </w:r>
      <w:r w:rsidR="000E3BC7">
        <w:rPr>
          <w:sz w:val="28"/>
          <w:szCs w:val="28"/>
        </w:rPr>
        <w:t xml:space="preserve"> в части исполнения бюджета</w:t>
      </w:r>
      <w:r w:rsidR="000E3BC7" w:rsidRPr="005908B0">
        <w:rPr>
          <w:sz w:val="28"/>
          <w:szCs w:val="28"/>
        </w:rPr>
        <w:t xml:space="preserve"> без потери производительности труда.</w:t>
      </w:r>
    </w:p>
    <w:p w:rsidR="000E3BC7" w:rsidRPr="00695C55" w:rsidRDefault="000E3BC7" w:rsidP="000E3BC7">
      <w:pPr>
        <w:spacing w:line="240" w:lineRule="auto"/>
        <w:rPr>
          <w:bCs/>
          <w:sz w:val="28"/>
          <w:szCs w:val="28"/>
        </w:rPr>
      </w:pPr>
      <w:r w:rsidRPr="00695C55">
        <w:rPr>
          <w:bCs/>
          <w:sz w:val="28"/>
          <w:szCs w:val="28"/>
        </w:rPr>
        <w:t>1.3.</w:t>
      </w:r>
      <w:r w:rsidRPr="00695C55">
        <w:rPr>
          <w:sz w:val="28"/>
          <w:szCs w:val="28"/>
        </w:rPr>
        <w:t xml:space="preserve"> Создание и ввод в действие единой централизованной информационной системы бюджетного (бухгалтерского) учёта и отчётности системы «РЭБ ЕАО» (далее – система «ЦИСБУ ЕАО»).</w:t>
      </w:r>
    </w:p>
    <w:p w:rsidR="000E3BC7" w:rsidRDefault="000E3BC7" w:rsidP="000E3BC7">
      <w:pPr>
        <w:spacing w:line="240" w:lineRule="auto"/>
        <w:rPr>
          <w:bCs/>
          <w:sz w:val="28"/>
          <w:szCs w:val="28"/>
        </w:rPr>
      </w:pPr>
      <w:r w:rsidRPr="0072024B">
        <w:rPr>
          <w:bCs/>
          <w:sz w:val="28"/>
          <w:szCs w:val="28"/>
        </w:rPr>
        <w:t xml:space="preserve">Система «ЦИСБУ ЕАО» обеспечит </w:t>
      </w:r>
      <w:r w:rsidRPr="0072024B">
        <w:rPr>
          <w:sz w:val="28"/>
          <w:szCs w:val="28"/>
        </w:rPr>
        <w:t xml:space="preserve">деятельность государственных учреждений и органов </w:t>
      </w:r>
      <w:r w:rsidR="00931ABF">
        <w:rPr>
          <w:sz w:val="28"/>
          <w:szCs w:val="28"/>
        </w:rPr>
        <w:t>государственной</w:t>
      </w:r>
      <w:r w:rsidRPr="0072024B">
        <w:rPr>
          <w:sz w:val="28"/>
          <w:szCs w:val="28"/>
        </w:rPr>
        <w:t xml:space="preserve"> власти области </w:t>
      </w:r>
      <w:r w:rsidRPr="005908B0">
        <w:rPr>
          <w:sz w:val="28"/>
          <w:szCs w:val="28"/>
        </w:rPr>
        <w:t xml:space="preserve">по </w:t>
      </w:r>
      <w:r w:rsidRPr="00695C55">
        <w:rPr>
          <w:sz w:val="28"/>
          <w:szCs w:val="28"/>
        </w:rPr>
        <w:t>бюджетному</w:t>
      </w:r>
      <w:r w:rsidRPr="005908B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908B0">
        <w:rPr>
          <w:sz w:val="28"/>
          <w:szCs w:val="28"/>
        </w:rPr>
        <w:t>бухгалтерскому</w:t>
      </w:r>
      <w:r>
        <w:rPr>
          <w:sz w:val="28"/>
          <w:szCs w:val="28"/>
        </w:rPr>
        <w:t>)</w:t>
      </w:r>
      <w:r w:rsidRPr="005908B0">
        <w:rPr>
          <w:sz w:val="28"/>
          <w:szCs w:val="28"/>
        </w:rPr>
        <w:t xml:space="preserve"> учёту в едином </w:t>
      </w:r>
      <w:r>
        <w:rPr>
          <w:sz w:val="28"/>
          <w:szCs w:val="28"/>
        </w:rPr>
        <w:t xml:space="preserve">цифровом </w:t>
      </w:r>
      <w:r w:rsidRPr="005908B0">
        <w:rPr>
          <w:sz w:val="28"/>
          <w:szCs w:val="28"/>
        </w:rPr>
        <w:t xml:space="preserve">пространстве на основе </w:t>
      </w:r>
      <w:r w:rsidR="00F34B1E">
        <w:rPr>
          <w:sz w:val="28"/>
          <w:szCs w:val="28"/>
        </w:rPr>
        <w:br/>
      </w:r>
      <w:r w:rsidRPr="005908B0">
        <w:rPr>
          <w:sz w:val="28"/>
          <w:szCs w:val="28"/>
        </w:rPr>
        <w:t>веб-технологий, юридически значимого документооборота</w:t>
      </w:r>
      <w:r>
        <w:rPr>
          <w:sz w:val="28"/>
          <w:szCs w:val="28"/>
        </w:rPr>
        <w:t xml:space="preserve"> </w:t>
      </w:r>
      <w:r w:rsidRPr="005908B0">
        <w:rPr>
          <w:sz w:val="28"/>
          <w:szCs w:val="28"/>
        </w:rPr>
        <w:t xml:space="preserve">с применением </w:t>
      </w:r>
      <w:r w:rsidRPr="002949C3">
        <w:rPr>
          <w:sz w:val="28"/>
          <w:szCs w:val="28"/>
        </w:rPr>
        <w:t>электронной подписи</w:t>
      </w:r>
      <w:r w:rsidRPr="00F34B1E">
        <w:rPr>
          <w:sz w:val="28"/>
          <w:szCs w:val="28"/>
        </w:rPr>
        <w:t xml:space="preserve">. </w:t>
      </w:r>
      <w:r w:rsidR="00F34B1E" w:rsidRPr="00F34B1E">
        <w:rPr>
          <w:sz w:val="28"/>
          <w:szCs w:val="28"/>
        </w:rPr>
        <w:t>Данная с</w:t>
      </w:r>
      <w:r w:rsidRPr="00F34B1E">
        <w:rPr>
          <w:bCs/>
          <w:sz w:val="28"/>
          <w:szCs w:val="28"/>
        </w:rPr>
        <w:t xml:space="preserve">истема </w:t>
      </w:r>
      <w:r>
        <w:rPr>
          <w:bCs/>
          <w:sz w:val="28"/>
          <w:szCs w:val="28"/>
        </w:rPr>
        <w:t>будет синхронизирована</w:t>
      </w:r>
      <w:r w:rsidRPr="005908B0">
        <w:rPr>
          <w:bCs/>
          <w:sz w:val="28"/>
          <w:szCs w:val="28"/>
        </w:rPr>
        <w:t xml:space="preserve"> с другими </w:t>
      </w:r>
      <w:r>
        <w:rPr>
          <w:bCs/>
          <w:sz w:val="28"/>
          <w:szCs w:val="28"/>
        </w:rPr>
        <w:t xml:space="preserve">подсистемами </w:t>
      </w:r>
      <w:r w:rsidRPr="00695C55">
        <w:rPr>
          <w:sz w:val="28"/>
          <w:szCs w:val="28"/>
        </w:rPr>
        <w:t>системы</w:t>
      </w:r>
      <w:r w:rsidRPr="00695C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«РЭБ ЕАО»:</w:t>
      </w:r>
    </w:p>
    <w:p w:rsidR="000E3BC7" w:rsidRDefault="00931ABF" w:rsidP="00931ABF">
      <w:pPr>
        <w:spacing w:line="24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E3BC7" w:rsidRPr="00695C55">
        <w:rPr>
          <w:bCs/>
          <w:sz w:val="28"/>
          <w:szCs w:val="28"/>
        </w:rPr>
        <w:t xml:space="preserve">подсистемой «Исполнение РЭБ </w:t>
      </w:r>
      <w:r>
        <w:rPr>
          <w:bCs/>
          <w:sz w:val="28"/>
          <w:szCs w:val="28"/>
        </w:rPr>
        <w:t xml:space="preserve">ЕАО» – </w:t>
      </w:r>
      <w:r w:rsidR="000E3BC7" w:rsidRPr="00695C55">
        <w:rPr>
          <w:bCs/>
          <w:sz w:val="28"/>
          <w:szCs w:val="28"/>
        </w:rPr>
        <w:t xml:space="preserve">в части </w:t>
      </w:r>
      <w:r w:rsidR="000E3BC7" w:rsidRPr="005908B0">
        <w:rPr>
          <w:bCs/>
          <w:sz w:val="28"/>
          <w:szCs w:val="28"/>
        </w:rPr>
        <w:t xml:space="preserve">получения информации по санкционированию расходов </w:t>
      </w:r>
      <w:r w:rsidR="000E3BC7">
        <w:rPr>
          <w:bCs/>
          <w:sz w:val="28"/>
          <w:szCs w:val="28"/>
        </w:rPr>
        <w:t xml:space="preserve">областного </w:t>
      </w:r>
      <w:r w:rsidR="000E3BC7" w:rsidRPr="005908B0">
        <w:rPr>
          <w:bCs/>
          <w:sz w:val="28"/>
          <w:szCs w:val="28"/>
        </w:rPr>
        <w:t>бюджета</w:t>
      </w:r>
      <w:r w:rsidR="000E3BC7">
        <w:rPr>
          <w:bCs/>
          <w:sz w:val="28"/>
          <w:szCs w:val="28"/>
        </w:rPr>
        <w:t xml:space="preserve">, отправке платежных документов; </w:t>
      </w:r>
    </w:p>
    <w:p w:rsidR="000E3BC7" w:rsidRPr="005908B0" w:rsidRDefault="00931ABF" w:rsidP="00931ABF">
      <w:pPr>
        <w:spacing w:line="24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="000E3BC7" w:rsidRPr="005908B0">
        <w:rPr>
          <w:bCs/>
          <w:sz w:val="28"/>
          <w:szCs w:val="28"/>
        </w:rPr>
        <w:t xml:space="preserve">одсистемой «НСИ </w:t>
      </w:r>
      <w:r w:rsidR="000E3BC7">
        <w:rPr>
          <w:bCs/>
          <w:sz w:val="28"/>
          <w:szCs w:val="28"/>
        </w:rPr>
        <w:t xml:space="preserve">РЭБ </w:t>
      </w:r>
      <w:r w:rsidR="000E3BC7" w:rsidRPr="005908B0">
        <w:rPr>
          <w:bCs/>
          <w:sz w:val="28"/>
          <w:szCs w:val="28"/>
        </w:rPr>
        <w:t xml:space="preserve">ЕАО» – в части предоставления возможности загрузки </w:t>
      </w:r>
      <w:r w:rsidR="000E3BC7">
        <w:rPr>
          <w:bCs/>
          <w:sz w:val="28"/>
          <w:szCs w:val="28"/>
        </w:rPr>
        <w:t xml:space="preserve">актуальных </w:t>
      </w:r>
      <w:r w:rsidR="000E3BC7" w:rsidRPr="005908B0">
        <w:rPr>
          <w:bCs/>
          <w:sz w:val="28"/>
          <w:szCs w:val="28"/>
        </w:rPr>
        <w:t>справочных данных.</w:t>
      </w:r>
    </w:p>
    <w:p w:rsidR="000E3BC7" w:rsidRPr="00695C55" w:rsidRDefault="000E3BC7" w:rsidP="000E3BC7">
      <w:pPr>
        <w:spacing w:line="240" w:lineRule="auto"/>
        <w:rPr>
          <w:sz w:val="28"/>
          <w:szCs w:val="28"/>
        </w:rPr>
      </w:pPr>
      <w:r w:rsidRPr="00695C55">
        <w:rPr>
          <w:sz w:val="28"/>
          <w:szCs w:val="28"/>
        </w:rPr>
        <w:t xml:space="preserve">В рамках реализации мероприятий </w:t>
      </w:r>
      <w:r w:rsidR="0062494E">
        <w:rPr>
          <w:sz w:val="28"/>
          <w:szCs w:val="28"/>
        </w:rPr>
        <w:t xml:space="preserve">государственной </w:t>
      </w:r>
      <w:r w:rsidRPr="00695C55">
        <w:rPr>
          <w:sz w:val="28"/>
          <w:szCs w:val="28"/>
        </w:rPr>
        <w:t xml:space="preserve">программы на </w:t>
      </w:r>
      <w:r w:rsidR="00896262">
        <w:rPr>
          <w:sz w:val="28"/>
          <w:szCs w:val="28"/>
        </w:rPr>
        <w:t xml:space="preserve">работу в </w:t>
      </w:r>
      <w:r w:rsidR="0062494E">
        <w:rPr>
          <w:sz w:val="28"/>
          <w:szCs w:val="28"/>
        </w:rPr>
        <w:t>систем</w:t>
      </w:r>
      <w:r w:rsidR="00896262">
        <w:rPr>
          <w:sz w:val="28"/>
          <w:szCs w:val="28"/>
        </w:rPr>
        <w:t>е</w:t>
      </w:r>
      <w:r w:rsidR="0062494E">
        <w:rPr>
          <w:sz w:val="28"/>
          <w:szCs w:val="28"/>
        </w:rPr>
        <w:t xml:space="preserve"> </w:t>
      </w:r>
      <w:r w:rsidRPr="00695C55">
        <w:rPr>
          <w:sz w:val="28"/>
          <w:szCs w:val="28"/>
        </w:rPr>
        <w:t xml:space="preserve">«ЦИСБУ ЕАО» будут переведены </w:t>
      </w:r>
      <w:r w:rsidR="00931ABF" w:rsidRPr="00695C55">
        <w:rPr>
          <w:sz w:val="28"/>
          <w:szCs w:val="28"/>
        </w:rPr>
        <w:t>орган</w:t>
      </w:r>
      <w:r w:rsidR="00931ABF">
        <w:rPr>
          <w:sz w:val="28"/>
          <w:szCs w:val="28"/>
        </w:rPr>
        <w:t>ы</w:t>
      </w:r>
      <w:r w:rsidR="00931ABF" w:rsidRPr="00695C55">
        <w:rPr>
          <w:sz w:val="28"/>
          <w:szCs w:val="28"/>
        </w:rPr>
        <w:t xml:space="preserve"> </w:t>
      </w:r>
      <w:r w:rsidR="00931ABF">
        <w:rPr>
          <w:sz w:val="28"/>
          <w:szCs w:val="28"/>
        </w:rPr>
        <w:t>государственной</w:t>
      </w:r>
      <w:r w:rsidR="00931ABF" w:rsidRPr="00695C55">
        <w:rPr>
          <w:sz w:val="28"/>
          <w:szCs w:val="28"/>
        </w:rPr>
        <w:t xml:space="preserve"> власти области </w:t>
      </w:r>
      <w:r w:rsidR="00931ABF">
        <w:rPr>
          <w:sz w:val="28"/>
          <w:szCs w:val="28"/>
        </w:rPr>
        <w:t xml:space="preserve">и </w:t>
      </w:r>
      <w:r w:rsidR="00090885">
        <w:rPr>
          <w:sz w:val="28"/>
          <w:szCs w:val="28"/>
        </w:rPr>
        <w:t>100 процентов</w:t>
      </w:r>
      <w:r w:rsidRPr="00695C55">
        <w:rPr>
          <w:sz w:val="28"/>
          <w:szCs w:val="28"/>
        </w:rPr>
        <w:t xml:space="preserve"> областных </w:t>
      </w:r>
      <w:r w:rsidR="00931ABF" w:rsidRPr="00695C55">
        <w:rPr>
          <w:sz w:val="28"/>
          <w:szCs w:val="28"/>
        </w:rPr>
        <w:t xml:space="preserve">государственных </w:t>
      </w:r>
      <w:r w:rsidR="00985639">
        <w:rPr>
          <w:sz w:val="28"/>
          <w:szCs w:val="28"/>
        </w:rPr>
        <w:t>учреждений</w:t>
      </w:r>
      <w:r w:rsidRPr="00695C55">
        <w:rPr>
          <w:sz w:val="28"/>
          <w:szCs w:val="28"/>
        </w:rPr>
        <w:t>.</w:t>
      </w:r>
    </w:p>
    <w:p w:rsidR="000E3BC7" w:rsidRPr="00695C55" w:rsidRDefault="000E3BC7" w:rsidP="000E3B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95C55">
        <w:rPr>
          <w:sz w:val="28"/>
          <w:szCs w:val="28"/>
        </w:rPr>
        <w:t>4. Создание и ввод в действие подсистемы сбора и кон</w:t>
      </w:r>
      <w:r w:rsidRPr="005908B0">
        <w:rPr>
          <w:sz w:val="28"/>
          <w:szCs w:val="28"/>
        </w:rPr>
        <w:t>солидации бюджетной отчетности системы</w:t>
      </w:r>
      <w:r>
        <w:rPr>
          <w:sz w:val="28"/>
          <w:szCs w:val="28"/>
        </w:rPr>
        <w:t xml:space="preserve"> «РЭБ ЕАО»</w:t>
      </w:r>
      <w:r w:rsidRPr="00BA0321">
        <w:rPr>
          <w:color w:val="00B0F0"/>
          <w:sz w:val="28"/>
          <w:szCs w:val="28"/>
        </w:rPr>
        <w:t xml:space="preserve"> </w:t>
      </w:r>
      <w:r w:rsidRPr="00695C55">
        <w:rPr>
          <w:sz w:val="28"/>
          <w:szCs w:val="28"/>
        </w:rPr>
        <w:t>(далее – подсистема «Консолидация РЭБ ЕАО»).</w:t>
      </w:r>
    </w:p>
    <w:p w:rsidR="000E3BC7" w:rsidRDefault="000E3BC7" w:rsidP="000E3BC7">
      <w:pPr>
        <w:spacing w:line="240" w:lineRule="auto"/>
        <w:rPr>
          <w:sz w:val="28"/>
          <w:szCs w:val="28"/>
        </w:rPr>
      </w:pPr>
      <w:r w:rsidRPr="005908B0">
        <w:rPr>
          <w:sz w:val="28"/>
          <w:szCs w:val="28"/>
        </w:rPr>
        <w:t xml:space="preserve">Подсистема «Консолидация РЭБ ЕАО» позволит в автоматическом режиме осуществлять сбор и консолидацию отчетности об исполнении консолидированного бюджета </w:t>
      </w:r>
      <w:r w:rsidRPr="00695C55">
        <w:rPr>
          <w:sz w:val="28"/>
          <w:szCs w:val="28"/>
        </w:rPr>
        <w:t xml:space="preserve">области, </w:t>
      </w:r>
      <w:r w:rsidRPr="005908B0">
        <w:rPr>
          <w:sz w:val="28"/>
          <w:szCs w:val="28"/>
        </w:rPr>
        <w:t xml:space="preserve">а также сводной бухгалтерской отчетности </w:t>
      </w:r>
      <w:r w:rsidR="00991406">
        <w:rPr>
          <w:sz w:val="28"/>
          <w:szCs w:val="28"/>
        </w:rPr>
        <w:t xml:space="preserve">областных </w:t>
      </w:r>
      <w:r>
        <w:rPr>
          <w:sz w:val="28"/>
          <w:szCs w:val="28"/>
        </w:rPr>
        <w:t xml:space="preserve">государственных и муниципальных </w:t>
      </w:r>
      <w:r w:rsidRPr="005908B0">
        <w:rPr>
          <w:sz w:val="28"/>
          <w:szCs w:val="28"/>
        </w:rPr>
        <w:t xml:space="preserve">бюджетных и автономных учреждений на основе </w:t>
      </w:r>
      <w:r>
        <w:rPr>
          <w:sz w:val="28"/>
          <w:szCs w:val="28"/>
        </w:rPr>
        <w:t>«</w:t>
      </w:r>
      <w:r w:rsidRPr="00BA0321">
        <w:rPr>
          <w:sz w:val="28"/>
          <w:szCs w:val="28"/>
        </w:rPr>
        <w:t>бесшовного</w:t>
      </w:r>
      <w:r>
        <w:rPr>
          <w:sz w:val="28"/>
          <w:szCs w:val="28"/>
        </w:rPr>
        <w:t>»</w:t>
      </w:r>
      <w:r w:rsidRPr="005908B0">
        <w:rPr>
          <w:sz w:val="28"/>
          <w:szCs w:val="28"/>
        </w:rPr>
        <w:t xml:space="preserve"> взаимодействия с другими подсистемами </w:t>
      </w:r>
      <w:r w:rsidRPr="00BA0321">
        <w:rPr>
          <w:sz w:val="28"/>
          <w:szCs w:val="28"/>
        </w:rPr>
        <w:t xml:space="preserve">системы </w:t>
      </w:r>
      <w:r w:rsidRPr="005908B0">
        <w:rPr>
          <w:sz w:val="28"/>
          <w:szCs w:val="28"/>
        </w:rPr>
        <w:t>«РЭБ ЕАО» (загрузка</w:t>
      </w:r>
      <w:r w:rsidRPr="006926C5">
        <w:rPr>
          <w:sz w:val="28"/>
          <w:szCs w:val="28"/>
        </w:rPr>
        <w:t>/</w:t>
      </w:r>
      <w:r w:rsidRPr="005908B0">
        <w:rPr>
          <w:sz w:val="28"/>
          <w:szCs w:val="28"/>
        </w:rPr>
        <w:t>об</w:t>
      </w:r>
      <w:r>
        <w:rPr>
          <w:sz w:val="28"/>
          <w:szCs w:val="28"/>
        </w:rPr>
        <w:t>новление справочников, загрузка/</w:t>
      </w:r>
      <w:r w:rsidRPr="005908B0">
        <w:rPr>
          <w:sz w:val="28"/>
          <w:szCs w:val="28"/>
        </w:rPr>
        <w:t xml:space="preserve">выгрузка отчетных данных). За счет перехода на сбор отчетности в едином </w:t>
      </w:r>
      <w:r>
        <w:rPr>
          <w:sz w:val="28"/>
          <w:szCs w:val="28"/>
        </w:rPr>
        <w:t xml:space="preserve">цифровом </w:t>
      </w:r>
      <w:r w:rsidRPr="005908B0">
        <w:rPr>
          <w:sz w:val="28"/>
          <w:szCs w:val="28"/>
        </w:rPr>
        <w:t>пространстве будут сокращены сроки представления</w:t>
      </w:r>
      <w:r w:rsidRPr="00991406">
        <w:rPr>
          <w:sz w:val="28"/>
          <w:szCs w:val="28"/>
        </w:rPr>
        <w:t xml:space="preserve"> такой </w:t>
      </w:r>
      <w:r w:rsidR="00090885">
        <w:rPr>
          <w:sz w:val="28"/>
          <w:szCs w:val="28"/>
        </w:rPr>
        <w:t>отчетности</w:t>
      </w:r>
      <w:r w:rsidRPr="00695C55">
        <w:rPr>
          <w:sz w:val="28"/>
          <w:szCs w:val="28"/>
        </w:rPr>
        <w:t xml:space="preserve"> благодаря использованию общих правил формирования и контроля отчетов</w:t>
      </w:r>
      <w:r w:rsidR="00991406">
        <w:rPr>
          <w:sz w:val="28"/>
          <w:szCs w:val="28"/>
        </w:rPr>
        <w:t>, а также</w:t>
      </w:r>
      <w:r w:rsidRPr="00695C55">
        <w:rPr>
          <w:sz w:val="28"/>
          <w:szCs w:val="28"/>
        </w:rPr>
        <w:t xml:space="preserve"> повысится качес</w:t>
      </w:r>
      <w:r>
        <w:rPr>
          <w:sz w:val="28"/>
          <w:szCs w:val="28"/>
        </w:rPr>
        <w:t xml:space="preserve">тво представляемой отчетности. </w:t>
      </w:r>
      <w:r w:rsidRPr="00695C55">
        <w:rPr>
          <w:sz w:val="28"/>
          <w:szCs w:val="28"/>
        </w:rPr>
        <w:t xml:space="preserve">Внедрение подсистемы «Консолидация РЭБ ЕАО» </w:t>
      </w:r>
      <w:r w:rsidR="00A169A4">
        <w:rPr>
          <w:sz w:val="28"/>
          <w:szCs w:val="28"/>
        </w:rPr>
        <w:t xml:space="preserve">также </w:t>
      </w:r>
      <w:r w:rsidRPr="00695C55">
        <w:rPr>
          <w:sz w:val="28"/>
          <w:szCs w:val="28"/>
        </w:rPr>
        <w:t>позволит оптимизировать процессы управления региональными финансами и обеспечить ка</w:t>
      </w:r>
      <w:r w:rsidRPr="005908B0">
        <w:rPr>
          <w:sz w:val="28"/>
          <w:szCs w:val="28"/>
        </w:rPr>
        <w:t xml:space="preserve">чественно новый уровень анализа информации о финансово-хозяйственной деятельности </w:t>
      </w:r>
      <w:r>
        <w:rPr>
          <w:sz w:val="28"/>
          <w:szCs w:val="28"/>
        </w:rPr>
        <w:t xml:space="preserve">областных </w:t>
      </w:r>
      <w:r w:rsidRPr="00695C55">
        <w:rPr>
          <w:sz w:val="28"/>
          <w:szCs w:val="28"/>
        </w:rPr>
        <w:t xml:space="preserve">государственных учреждений и органов </w:t>
      </w:r>
      <w:r w:rsidR="00991406">
        <w:rPr>
          <w:sz w:val="28"/>
          <w:szCs w:val="28"/>
        </w:rPr>
        <w:t>государственной</w:t>
      </w:r>
      <w:r w:rsidRPr="00695C55">
        <w:rPr>
          <w:sz w:val="28"/>
          <w:szCs w:val="28"/>
        </w:rPr>
        <w:t xml:space="preserve"> власти области</w:t>
      </w:r>
      <w:r w:rsidR="001E721C">
        <w:rPr>
          <w:sz w:val="28"/>
          <w:szCs w:val="28"/>
        </w:rPr>
        <w:t>.</w:t>
      </w:r>
      <w:r w:rsidR="00A169A4">
        <w:rPr>
          <w:sz w:val="28"/>
          <w:szCs w:val="28"/>
        </w:rPr>
        <w:t xml:space="preserve"> </w:t>
      </w:r>
      <w:r w:rsidR="001E721C">
        <w:rPr>
          <w:sz w:val="28"/>
          <w:szCs w:val="28"/>
        </w:rPr>
        <w:t>К</w:t>
      </w:r>
      <w:r w:rsidR="00A169A4">
        <w:rPr>
          <w:sz w:val="28"/>
          <w:szCs w:val="28"/>
        </w:rPr>
        <w:t>роме того, п</w:t>
      </w:r>
      <w:r w:rsidRPr="00695C55">
        <w:rPr>
          <w:sz w:val="28"/>
          <w:szCs w:val="28"/>
        </w:rPr>
        <w:t xml:space="preserve">одсистема «Консолидация РЭБ ЕАО» </w:t>
      </w:r>
      <w:r w:rsidRPr="005908B0">
        <w:rPr>
          <w:sz w:val="28"/>
          <w:szCs w:val="28"/>
        </w:rPr>
        <w:t>позволит выполнять аналитические выборки по данным отчетности за любые отчетные периоды в зада</w:t>
      </w:r>
      <w:r>
        <w:rPr>
          <w:sz w:val="28"/>
          <w:szCs w:val="28"/>
        </w:rPr>
        <w:t xml:space="preserve">нных разрезах и </w:t>
      </w:r>
      <w:r w:rsidRPr="005908B0">
        <w:rPr>
          <w:sz w:val="28"/>
          <w:szCs w:val="28"/>
        </w:rPr>
        <w:t xml:space="preserve">динамике, обеспечит раскрытие любой итоговой суммы отчета, в том числе по всей иерархии </w:t>
      </w:r>
      <w:r w:rsidR="00991406" w:rsidRPr="005908B0">
        <w:rPr>
          <w:sz w:val="28"/>
          <w:szCs w:val="28"/>
        </w:rPr>
        <w:t xml:space="preserve">нижестоящих </w:t>
      </w:r>
      <w:r w:rsidRPr="005908B0">
        <w:rPr>
          <w:sz w:val="28"/>
          <w:szCs w:val="28"/>
        </w:rPr>
        <w:t>отчетов, сравнение показателей отчета с аналогичными по</w:t>
      </w:r>
      <w:r>
        <w:rPr>
          <w:sz w:val="28"/>
          <w:szCs w:val="28"/>
        </w:rPr>
        <w:t xml:space="preserve">казателями </w:t>
      </w:r>
      <w:r w:rsidRPr="005908B0">
        <w:rPr>
          <w:sz w:val="28"/>
          <w:szCs w:val="28"/>
        </w:rPr>
        <w:t>за прошлый период.</w:t>
      </w:r>
    </w:p>
    <w:p w:rsidR="000E3BC7" w:rsidRDefault="000E3BC7" w:rsidP="000E3B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991406">
        <w:rPr>
          <w:sz w:val="28"/>
          <w:szCs w:val="28"/>
        </w:rPr>
        <w:t xml:space="preserve"> </w:t>
      </w:r>
      <w:r w:rsidRPr="00C255A6">
        <w:rPr>
          <w:sz w:val="28"/>
          <w:szCs w:val="28"/>
        </w:rPr>
        <w:t xml:space="preserve">Создание инструментов для взаимосвязи стратегического и бюджетного планирования, </w:t>
      </w:r>
      <w:r w:rsidRPr="00695C55">
        <w:rPr>
          <w:sz w:val="28"/>
          <w:szCs w:val="28"/>
        </w:rPr>
        <w:t xml:space="preserve">проведения мониторинга достижения </w:t>
      </w:r>
      <w:r w:rsidRPr="00695C55">
        <w:rPr>
          <w:sz w:val="28"/>
          <w:szCs w:val="28"/>
        </w:rPr>
        <w:lastRenderedPageBreak/>
        <w:t xml:space="preserve">финансовых результатов реализации государственных (муниципальных) программ, а также </w:t>
      </w:r>
      <w:r w:rsidRPr="00C255A6">
        <w:rPr>
          <w:sz w:val="28"/>
          <w:szCs w:val="28"/>
        </w:rPr>
        <w:t>результатов, характеризующих объёмы и качество оказания государственных и муниципальных услуг и выполнения государственных и муниципальных функций.</w:t>
      </w:r>
    </w:p>
    <w:p w:rsidR="000E3BC7" w:rsidRPr="00695C55" w:rsidRDefault="000E3BC7" w:rsidP="000E3BC7">
      <w:pPr>
        <w:pStyle w:val="a4"/>
        <w:spacing w:line="240" w:lineRule="auto"/>
        <w:ind w:right="80"/>
        <w:rPr>
          <w:sz w:val="28"/>
          <w:szCs w:val="28"/>
        </w:rPr>
      </w:pPr>
      <w:r w:rsidRPr="00B92D03">
        <w:rPr>
          <w:sz w:val="28"/>
          <w:szCs w:val="28"/>
        </w:rPr>
        <w:t>Для решения этой задачи</w:t>
      </w:r>
      <w:r>
        <w:rPr>
          <w:sz w:val="28"/>
          <w:szCs w:val="28"/>
        </w:rPr>
        <w:t xml:space="preserve"> буду</w:t>
      </w:r>
      <w:r w:rsidR="00860855">
        <w:rPr>
          <w:sz w:val="28"/>
          <w:szCs w:val="28"/>
        </w:rPr>
        <w:t>т</w:t>
      </w:r>
      <w:r>
        <w:rPr>
          <w:sz w:val="28"/>
          <w:szCs w:val="28"/>
        </w:rPr>
        <w:t xml:space="preserve"> выполнены мероприятия по созданию</w:t>
      </w:r>
      <w:r w:rsidRPr="005908B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вводу в действие </w:t>
      </w:r>
      <w:r>
        <w:rPr>
          <w:bCs/>
          <w:sz w:val="28"/>
          <w:szCs w:val="28"/>
        </w:rPr>
        <w:t>подсистемы «П</w:t>
      </w:r>
      <w:r w:rsidRPr="005908B0">
        <w:rPr>
          <w:bCs/>
          <w:sz w:val="28"/>
          <w:szCs w:val="28"/>
        </w:rPr>
        <w:t>ланирование</w:t>
      </w:r>
      <w:r>
        <w:rPr>
          <w:bCs/>
          <w:sz w:val="28"/>
          <w:szCs w:val="28"/>
        </w:rPr>
        <w:t>»</w:t>
      </w:r>
      <w:r w:rsidRPr="005908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системы «РЭБ ЕАО»</w:t>
      </w:r>
      <w:r w:rsidRPr="006926C5">
        <w:rPr>
          <w:bCs/>
          <w:color w:val="00B0F0"/>
          <w:sz w:val="28"/>
          <w:szCs w:val="28"/>
        </w:rPr>
        <w:t xml:space="preserve"> </w:t>
      </w:r>
      <w:r w:rsidRPr="00695C55">
        <w:rPr>
          <w:bCs/>
          <w:sz w:val="28"/>
          <w:szCs w:val="28"/>
        </w:rPr>
        <w:t>(далее – подсистема «Планирование РЭБ ЕАО»).</w:t>
      </w:r>
    </w:p>
    <w:p w:rsidR="000E3BC7" w:rsidRPr="00695C55" w:rsidRDefault="000E3BC7" w:rsidP="000E3BC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5C55">
        <w:rPr>
          <w:bCs/>
          <w:sz w:val="28"/>
          <w:szCs w:val="28"/>
        </w:rPr>
        <w:tab/>
        <w:t xml:space="preserve">Подсистема «Планирование РЭБ ЕАО» </w:t>
      </w:r>
      <w:r w:rsidRPr="00695C55">
        <w:rPr>
          <w:sz w:val="28"/>
          <w:szCs w:val="28"/>
        </w:rPr>
        <w:t>обеспечит автоматизацию следующих функциональных направлений:</w:t>
      </w:r>
    </w:p>
    <w:p w:rsidR="000E3BC7" w:rsidRPr="00695C55" w:rsidRDefault="00991406" w:rsidP="00991406">
      <w:pPr>
        <w:shd w:val="clear" w:color="auto" w:fill="FFFFFF"/>
        <w:spacing w:line="240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BC7" w:rsidRPr="00695C55">
        <w:rPr>
          <w:sz w:val="28"/>
          <w:szCs w:val="28"/>
        </w:rPr>
        <w:t xml:space="preserve">формирование и ведение реестра расходных обязательств области и органов местного самоуправления муниципальных образований </w:t>
      </w:r>
      <w:r w:rsidR="000E3BC7">
        <w:rPr>
          <w:sz w:val="28"/>
          <w:szCs w:val="28"/>
        </w:rPr>
        <w:t>области;</w:t>
      </w:r>
      <w:r w:rsidR="000E3BC7" w:rsidRPr="00695C55">
        <w:rPr>
          <w:sz w:val="28"/>
          <w:szCs w:val="28"/>
        </w:rPr>
        <w:t xml:space="preserve">  </w:t>
      </w:r>
    </w:p>
    <w:p w:rsidR="000E3BC7" w:rsidRPr="00695C55" w:rsidRDefault="00991406" w:rsidP="00991406">
      <w:pPr>
        <w:shd w:val="clear" w:color="auto" w:fill="FFFFFF"/>
        <w:spacing w:line="240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BC7" w:rsidRPr="00695C55">
        <w:rPr>
          <w:sz w:val="28"/>
          <w:szCs w:val="28"/>
        </w:rPr>
        <w:t>формирование и ведение реестра источников доходов области и органов местного самоуправления муниципальных образований области;</w:t>
      </w:r>
    </w:p>
    <w:p w:rsidR="000E3BC7" w:rsidRPr="00695C55" w:rsidRDefault="00991406" w:rsidP="00991406">
      <w:pPr>
        <w:shd w:val="clear" w:color="auto" w:fill="FFFFFF"/>
        <w:spacing w:line="240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BC7" w:rsidRPr="00695C55">
        <w:rPr>
          <w:sz w:val="28"/>
          <w:szCs w:val="28"/>
        </w:rPr>
        <w:t>планирование бюджетных ассигнований области и органов местного самоуправления муниципальных образований области;</w:t>
      </w:r>
    </w:p>
    <w:p w:rsidR="000E3BC7" w:rsidRPr="00110291" w:rsidRDefault="00991406" w:rsidP="00991406">
      <w:pPr>
        <w:shd w:val="clear" w:color="auto" w:fill="FFFFFF"/>
        <w:spacing w:line="240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BC7" w:rsidRPr="00695C55">
        <w:rPr>
          <w:sz w:val="28"/>
          <w:szCs w:val="28"/>
        </w:rPr>
        <w:t xml:space="preserve">формирование закона области об областном бюджете на </w:t>
      </w:r>
      <w:r w:rsidR="0062494E">
        <w:rPr>
          <w:sz w:val="28"/>
          <w:szCs w:val="28"/>
        </w:rPr>
        <w:t>очередной финансовый</w:t>
      </w:r>
      <w:r w:rsidR="000E3BC7" w:rsidRPr="00695C55">
        <w:rPr>
          <w:sz w:val="28"/>
          <w:szCs w:val="28"/>
        </w:rPr>
        <w:t xml:space="preserve"> год и плановый период, решений органов местного самоуправления муниципальных образований области об утверждении </w:t>
      </w:r>
      <w:r>
        <w:rPr>
          <w:sz w:val="28"/>
          <w:szCs w:val="28"/>
        </w:rPr>
        <w:t xml:space="preserve">местных </w:t>
      </w:r>
      <w:r w:rsidR="000E3BC7" w:rsidRPr="00695C55">
        <w:rPr>
          <w:sz w:val="28"/>
          <w:szCs w:val="28"/>
        </w:rPr>
        <w:t>бюджетов</w:t>
      </w:r>
      <w:r w:rsidR="001E721C">
        <w:rPr>
          <w:sz w:val="28"/>
          <w:szCs w:val="28"/>
        </w:rPr>
        <w:t xml:space="preserve"> </w:t>
      </w:r>
      <w:r w:rsidR="00A20CE4">
        <w:rPr>
          <w:sz w:val="28"/>
          <w:szCs w:val="28"/>
        </w:rPr>
        <w:t xml:space="preserve">и </w:t>
      </w:r>
      <w:r w:rsidR="001E721C" w:rsidRPr="00110291">
        <w:rPr>
          <w:sz w:val="28"/>
          <w:szCs w:val="28"/>
        </w:rPr>
        <w:t>изменени</w:t>
      </w:r>
      <w:r w:rsidR="00A20CE4" w:rsidRPr="00110291">
        <w:rPr>
          <w:sz w:val="28"/>
          <w:szCs w:val="28"/>
        </w:rPr>
        <w:t>й</w:t>
      </w:r>
      <w:r w:rsidR="001E721C" w:rsidRPr="00110291">
        <w:rPr>
          <w:sz w:val="28"/>
          <w:szCs w:val="28"/>
        </w:rPr>
        <w:t xml:space="preserve"> </w:t>
      </w:r>
      <w:r w:rsidR="00110291">
        <w:rPr>
          <w:sz w:val="28"/>
          <w:szCs w:val="28"/>
        </w:rPr>
        <w:t xml:space="preserve">в </w:t>
      </w:r>
      <w:r w:rsidR="001E721C" w:rsidRPr="00110291">
        <w:rPr>
          <w:sz w:val="28"/>
          <w:szCs w:val="28"/>
        </w:rPr>
        <w:t>вышеуказанн</w:t>
      </w:r>
      <w:r w:rsidR="00110291">
        <w:rPr>
          <w:sz w:val="28"/>
          <w:szCs w:val="28"/>
        </w:rPr>
        <w:t>ый</w:t>
      </w:r>
      <w:r w:rsidR="001E721C" w:rsidRPr="00110291">
        <w:rPr>
          <w:sz w:val="28"/>
          <w:szCs w:val="28"/>
        </w:rPr>
        <w:t xml:space="preserve"> закон и решени</w:t>
      </w:r>
      <w:r w:rsidR="00110291">
        <w:rPr>
          <w:sz w:val="28"/>
          <w:szCs w:val="28"/>
        </w:rPr>
        <w:t>я</w:t>
      </w:r>
      <w:r w:rsidR="000E3BC7" w:rsidRPr="00110291">
        <w:rPr>
          <w:sz w:val="28"/>
          <w:szCs w:val="28"/>
        </w:rPr>
        <w:t>;</w:t>
      </w:r>
    </w:p>
    <w:p w:rsidR="000E3BC7" w:rsidRPr="00695C55" w:rsidRDefault="00991406" w:rsidP="00991406">
      <w:pPr>
        <w:shd w:val="clear" w:color="auto" w:fill="FFFFFF"/>
        <w:spacing w:line="240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BC7" w:rsidRPr="00695C55">
        <w:rPr>
          <w:sz w:val="28"/>
          <w:szCs w:val="28"/>
        </w:rPr>
        <w:t>формирование и мониторинг исполнения государственных заданий на оказание государственных услуг (выполнение работ);</w:t>
      </w:r>
    </w:p>
    <w:p w:rsidR="000E3BC7" w:rsidRPr="005908B0" w:rsidRDefault="00991406" w:rsidP="00991406">
      <w:pPr>
        <w:shd w:val="clear" w:color="auto" w:fill="FFFFFF"/>
        <w:spacing w:line="240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E3BC7">
        <w:rPr>
          <w:color w:val="000000"/>
          <w:sz w:val="28"/>
          <w:szCs w:val="28"/>
        </w:rPr>
        <w:t xml:space="preserve">формирование и </w:t>
      </w:r>
      <w:r w:rsidR="000E3BC7" w:rsidRPr="005908B0">
        <w:rPr>
          <w:color w:val="000000"/>
          <w:sz w:val="28"/>
          <w:szCs w:val="28"/>
        </w:rPr>
        <w:t>ведение регионального (</w:t>
      </w:r>
      <w:r w:rsidR="000E3BC7">
        <w:rPr>
          <w:color w:val="000000"/>
          <w:sz w:val="28"/>
          <w:szCs w:val="28"/>
        </w:rPr>
        <w:t xml:space="preserve">муниципального) перечня услуг и </w:t>
      </w:r>
      <w:r w:rsidR="000E3BC7" w:rsidRPr="005908B0">
        <w:rPr>
          <w:color w:val="000000"/>
          <w:sz w:val="28"/>
          <w:szCs w:val="28"/>
        </w:rPr>
        <w:t>работ.</w:t>
      </w:r>
    </w:p>
    <w:p w:rsidR="000E3BC7" w:rsidRPr="00110291" w:rsidRDefault="000E3BC7" w:rsidP="00A20CE4">
      <w:pPr>
        <w:shd w:val="clear" w:color="auto" w:fill="FFFFFF"/>
        <w:spacing w:line="240" w:lineRule="auto"/>
        <w:ind w:firstLine="708"/>
        <w:textAlignment w:val="baseline"/>
        <w:rPr>
          <w:sz w:val="28"/>
          <w:szCs w:val="28"/>
        </w:rPr>
      </w:pPr>
      <w:r w:rsidRPr="005908B0">
        <w:rPr>
          <w:bCs/>
          <w:sz w:val="28"/>
          <w:szCs w:val="28"/>
        </w:rPr>
        <w:t xml:space="preserve">Подсистема «Планирование РЭБ ЕАО» </w:t>
      </w:r>
      <w:r>
        <w:rPr>
          <w:bCs/>
          <w:sz w:val="28"/>
          <w:szCs w:val="28"/>
        </w:rPr>
        <w:t xml:space="preserve">будет </w:t>
      </w:r>
      <w:r>
        <w:rPr>
          <w:color w:val="000000"/>
          <w:sz w:val="28"/>
          <w:szCs w:val="28"/>
        </w:rPr>
        <w:t>полностью интегрирована с под</w:t>
      </w:r>
      <w:r w:rsidRPr="005908B0">
        <w:rPr>
          <w:color w:val="000000"/>
          <w:sz w:val="28"/>
          <w:szCs w:val="28"/>
        </w:rPr>
        <w:t xml:space="preserve">системой </w:t>
      </w:r>
      <w:r w:rsidRPr="005908B0">
        <w:rPr>
          <w:sz w:val="28"/>
          <w:szCs w:val="28"/>
        </w:rPr>
        <w:t xml:space="preserve">«Исполнение РЭБ ЕАО» </w:t>
      </w:r>
      <w:r>
        <w:rPr>
          <w:color w:val="000000"/>
          <w:sz w:val="28"/>
          <w:szCs w:val="28"/>
        </w:rPr>
        <w:t xml:space="preserve">в </w:t>
      </w:r>
      <w:r w:rsidRPr="005908B0">
        <w:rPr>
          <w:color w:val="000000"/>
          <w:sz w:val="28"/>
          <w:szCs w:val="28"/>
        </w:rPr>
        <w:t xml:space="preserve">части автоматического экспорта утвержденных показателей </w:t>
      </w:r>
      <w:r w:rsidRPr="00695C55">
        <w:rPr>
          <w:sz w:val="28"/>
          <w:szCs w:val="28"/>
        </w:rPr>
        <w:t xml:space="preserve">закона области об областном бюджете на </w:t>
      </w:r>
      <w:r w:rsidR="0062494E">
        <w:rPr>
          <w:sz w:val="28"/>
          <w:szCs w:val="28"/>
        </w:rPr>
        <w:t>очередной финансовый</w:t>
      </w:r>
      <w:r w:rsidRPr="00695C55">
        <w:rPr>
          <w:sz w:val="28"/>
          <w:szCs w:val="28"/>
        </w:rPr>
        <w:t xml:space="preserve"> год и плановый период, решений органов местного самоуправления муниципальных образований области об утверждении </w:t>
      </w:r>
      <w:r w:rsidR="00991406">
        <w:rPr>
          <w:sz w:val="28"/>
          <w:szCs w:val="28"/>
        </w:rPr>
        <w:t xml:space="preserve">местных </w:t>
      </w:r>
      <w:r w:rsidRPr="00695C55">
        <w:rPr>
          <w:sz w:val="28"/>
          <w:szCs w:val="28"/>
        </w:rPr>
        <w:t>бюджетов</w:t>
      </w:r>
      <w:r w:rsidR="00991406">
        <w:rPr>
          <w:sz w:val="28"/>
          <w:szCs w:val="28"/>
        </w:rPr>
        <w:t xml:space="preserve"> </w:t>
      </w:r>
      <w:r w:rsidR="00A20CE4" w:rsidRPr="00110291">
        <w:rPr>
          <w:sz w:val="28"/>
          <w:szCs w:val="28"/>
        </w:rPr>
        <w:t xml:space="preserve">и </w:t>
      </w:r>
      <w:r w:rsidR="00110291" w:rsidRPr="00110291">
        <w:rPr>
          <w:sz w:val="28"/>
          <w:szCs w:val="28"/>
        </w:rPr>
        <w:t xml:space="preserve">их </w:t>
      </w:r>
      <w:r w:rsidR="00A20CE4" w:rsidRPr="00110291">
        <w:rPr>
          <w:sz w:val="28"/>
          <w:szCs w:val="28"/>
        </w:rPr>
        <w:t>изменени</w:t>
      </w:r>
      <w:r w:rsidR="00110291" w:rsidRPr="00110291">
        <w:rPr>
          <w:sz w:val="28"/>
          <w:szCs w:val="28"/>
        </w:rPr>
        <w:t>й</w:t>
      </w:r>
      <w:r w:rsidR="00A20CE4" w:rsidRPr="00110291">
        <w:rPr>
          <w:sz w:val="28"/>
          <w:szCs w:val="28"/>
        </w:rPr>
        <w:t>.</w:t>
      </w:r>
    </w:p>
    <w:p w:rsidR="000E3BC7" w:rsidRPr="00695C55" w:rsidRDefault="000E3BC7" w:rsidP="000E3BC7">
      <w:pPr>
        <w:spacing w:line="240" w:lineRule="auto"/>
        <w:contextualSpacing/>
        <w:rPr>
          <w:sz w:val="28"/>
          <w:szCs w:val="28"/>
        </w:rPr>
      </w:pPr>
      <w:r w:rsidRPr="00695C55">
        <w:rPr>
          <w:bCs/>
          <w:sz w:val="28"/>
          <w:szCs w:val="28"/>
        </w:rPr>
        <w:t>В результате внедрения подсистемы «Планирование РЭБ ЕАО» буд</w:t>
      </w:r>
      <w:r w:rsidR="00A169A4">
        <w:rPr>
          <w:bCs/>
          <w:sz w:val="28"/>
          <w:szCs w:val="28"/>
        </w:rPr>
        <w:t>у</w:t>
      </w:r>
      <w:r w:rsidRPr="00695C55">
        <w:rPr>
          <w:bCs/>
          <w:sz w:val="28"/>
          <w:szCs w:val="28"/>
        </w:rPr>
        <w:t>т обеспечен</w:t>
      </w:r>
      <w:r w:rsidR="00A169A4">
        <w:rPr>
          <w:bCs/>
          <w:sz w:val="28"/>
          <w:szCs w:val="28"/>
        </w:rPr>
        <w:t>ы</w:t>
      </w:r>
      <w:r w:rsidRPr="00695C55">
        <w:rPr>
          <w:bCs/>
          <w:sz w:val="28"/>
          <w:szCs w:val="28"/>
        </w:rPr>
        <w:t>:</w:t>
      </w:r>
    </w:p>
    <w:p w:rsidR="000E3BC7" w:rsidRPr="00695C55" w:rsidRDefault="00991406" w:rsidP="00991406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BC7" w:rsidRPr="00695C55">
        <w:rPr>
          <w:sz w:val="28"/>
          <w:szCs w:val="28"/>
        </w:rPr>
        <w:t>100</w:t>
      </w:r>
      <w:r w:rsidR="00A169A4">
        <w:rPr>
          <w:sz w:val="28"/>
          <w:szCs w:val="28"/>
        </w:rPr>
        <w:t>-процентная</w:t>
      </w:r>
      <w:r w:rsidR="000E3BC7" w:rsidRPr="00695C55">
        <w:rPr>
          <w:sz w:val="28"/>
          <w:szCs w:val="28"/>
        </w:rPr>
        <w:t xml:space="preserve"> автоматизация полномочий участников бюджетного планирования, связанных с процессами формирования областного бюджета </w:t>
      </w:r>
      <w:r w:rsidR="00C12841">
        <w:rPr>
          <w:sz w:val="28"/>
          <w:szCs w:val="28"/>
        </w:rPr>
        <w:br/>
      </w:r>
      <w:r w:rsidR="000E3BC7" w:rsidRPr="00695C55">
        <w:rPr>
          <w:sz w:val="28"/>
          <w:szCs w:val="28"/>
        </w:rPr>
        <w:t>и бюджетов муниципальных образований области;</w:t>
      </w:r>
    </w:p>
    <w:p w:rsidR="000E3BC7" w:rsidRPr="005908B0" w:rsidRDefault="00991406" w:rsidP="00991406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BC7">
        <w:rPr>
          <w:sz w:val="28"/>
          <w:szCs w:val="28"/>
        </w:rPr>
        <w:t>п</w:t>
      </w:r>
      <w:r w:rsidR="000E3BC7" w:rsidRPr="005908B0">
        <w:rPr>
          <w:sz w:val="28"/>
          <w:szCs w:val="28"/>
        </w:rPr>
        <w:t xml:space="preserve">редоставление корректного, полного и достоверного реестра расходных обязательств, реестра источников доходов и долговой книги </w:t>
      </w:r>
      <w:r w:rsidR="00C12841">
        <w:rPr>
          <w:sz w:val="28"/>
          <w:szCs w:val="28"/>
        </w:rPr>
        <w:br/>
      </w:r>
      <w:r w:rsidR="000E3BC7" w:rsidRPr="005908B0">
        <w:rPr>
          <w:sz w:val="28"/>
          <w:szCs w:val="28"/>
        </w:rPr>
        <w:t>в установленные сроки;</w:t>
      </w:r>
    </w:p>
    <w:p w:rsidR="000E3BC7" w:rsidRPr="005908B0" w:rsidRDefault="00991406" w:rsidP="00991406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BC7">
        <w:rPr>
          <w:sz w:val="28"/>
          <w:szCs w:val="28"/>
        </w:rPr>
        <w:t>с</w:t>
      </w:r>
      <w:r w:rsidR="000E3BC7" w:rsidRPr="005908B0">
        <w:rPr>
          <w:sz w:val="28"/>
          <w:szCs w:val="28"/>
        </w:rPr>
        <w:t>окращение числа ошибок ввода данных за счет импорта данных из смежных систем, использования справочников, синхрониз</w:t>
      </w:r>
      <w:r w:rsidR="000E3BC7">
        <w:rPr>
          <w:sz w:val="28"/>
          <w:szCs w:val="28"/>
        </w:rPr>
        <w:t xml:space="preserve">ируемых </w:t>
      </w:r>
      <w:r w:rsidR="00C12841">
        <w:rPr>
          <w:sz w:val="28"/>
          <w:szCs w:val="28"/>
        </w:rPr>
        <w:br/>
      </w:r>
      <w:r w:rsidR="000E3BC7">
        <w:rPr>
          <w:sz w:val="28"/>
          <w:szCs w:val="28"/>
        </w:rPr>
        <w:t>с подсистемой «НСИ РЭБ ЕАО»;</w:t>
      </w:r>
    </w:p>
    <w:p w:rsidR="000E3BC7" w:rsidRDefault="00991406" w:rsidP="00991406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69A4">
        <w:rPr>
          <w:sz w:val="28"/>
          <w:szCs w:val="28"/>
        </w:rPr>
        <w:t xml:space="preserve">100-процентная </w:t>
      </w:r>
      <w:r w:rsidR="000E3BC7" w:rsidRPr="005908B0">
        <w:rPr>
          <w:sz w:val="28"/>
          <w:szCs w:val="28"/>
        </w:rPr>
        <w:t>возможность удаленной работы участников бюджетного процесса без потери производительности труда.</w:t>
      </w:r>
    </w:p>
    <w:p w:rsidR="000E3BC7" w:rsidRPr="00695C55" w:rsidRDefault="000E3BC7" w:rsidP="000E3BC7">
      <w:pPr>
        <w:pStyle w:val="a4"/>
        <w:spacing w:line="240" w:lineRule="auto"/>
        <w:ind w:right="80"/>
        <w:rPr>
          <w:sz w:val="28"/>
          <w:szCs w:val="28"/>
        </w:rPr>
      </w:pPr>
      <w:r>
        <w:rPr>
          <w:sz w:val="28"/>
          <w:szCs w:val="28"/>
        </w:rPr>
        <w:t>3.</w:t>
      </w:r>
      <w:r w:rsidR="00991406">
        <w:rPr>
          <w:sz w:val="28"/>
          <w:szCs w:val="28"/>
        </w:rPr>
        <w:t xml:space="preserve"> </w:t>
      </w:r>
      <w:r w:rsidRPr="00695C55">
        <w:rPr>
          <w:sz w:val="28"/>
          <w:szCs w:val="28"/>
        </w:rPr>
        <w:t>Создание инструментов для</w:t>
      </w:r>
      <w:r w:rsidRPr="00695C55">
        <w:rPr>
          <w:color w:val="00B0F0"/>
          <w:sz w:val="28"/>
          <w:szCs w:val="28"/>
        </w:rPr>
        <w:t xml:space="preserve"> </w:t>
      </w:r>
      <w:r w:rsidRPr="00695C55">
        <w:rPr>
          <w:sz w:val="28"/>
          <w:szCs w:val="28"/>
        </w:rPr>
        <w:t xml:space="preserve">обеспечения открытости </w:t>
      </w:r>
      <w:r w:rsidR="00C12841">
        <w:rPr>
          <w:sz w:val="28"/>
          <w:szCs w:val="28"/>
        </w:rPr>
        <w:br/>
      </w:r>
      <w:r w:rsidRPr="00695C55">
        <w:rPr>
          <w:sz w:val="28"/>
          <w:szCs w:val="28"/>
        </w:rPr>
        <w:t xml:space="preserve">и прозрачности деятельности органов государственной власти </w:t>
      </w:r>
      <w:r w:rsidR="00991406">
        <w:rPr>
          <w:sz w:val="28"/>
          <w:szCs w:val="28"/>
        </w:rPr>
        <w:t xml:space="preserve">области </w:t>
      </w:r>
      <w:r w:rsidR="00C12841">
        <w:rPr>
          <w:sz w:val="28"/>
          <w:szCs w:val="28"/>
        </w:rPr>
        <w:br/>
      </w:r>
      <w:r w:rsidRPr="00695C55">
        <w:rPr>
          <w:sz w:val="28"/>
          <w:szCs w:val="28"/>
        </w:rPr>
        <w:t>и органов местного самоуправления муниципальных образований области.</w:t>
      </w:r>
    </w:p>
    <w:p w:rsidR="000E3BC7" w:rsidRPr="005908B0" w:rsidRDefault="000E3BC7" w:rsidP="000E3B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Для решения этой задачи будет создана и введена в действие аналитическая подсистема</w:t>
      </w:r>
      <w:r w:rsidRPr="005908B0">
        <w:rPr>
          <w:sz w:val="28"/>
          <w:szCs w:val="28"/>
        </w:rPr>
        <w:t xml:space="preserve"> «Аналитика РЭБ ЕАО» </w:t>
      </w:r>
      <w:r>
        <w:rPr>
          <w:sz w:val="28"/>
          <w:szCs w:val="28"/>
        </w:rPr>
        <w:t xml:space="preserve">системы «РЭБ ЕАО» </w:t>
      </w:r>
      <w:r w:rsidR="00B60A1D">
        <w:rPr>
          <w:sz w:val="28"/>
          <w:szCs w:val="28"/>
        </w:rPr>
        <w:br/>
      </w:r>
      <w:r>
        <w:rPr>
          <w:sz w:val="28"/>
          <w:szCs w:val="28"/>
        </w:rPr>
        <w:t>(далее –</w:t>
      </w:r>
      <w:r w:rsidR="00A42D34">
        <w:rPr>
          <w:sz w:val="28"/>
          <w:szCs w:val="28"/>
        </w:rPr>
        <w:t xml:space="preserve"> подсистема</w:t>
      </w:r>
      <w:r>
        <w:rPr>
          <w:sz w:val="28"/>
          <w:szCs w:val="28"/>
        </w:rPr>
        <w:t xml:space="preserve"> «Аналитика РЭБ ЕАО»).</w:t>
      </w:r>
    </w:p>
    <w:p w:rsidR="000E3BC7" w:rsidRPr="00B37A0D" w:rsidRDefault="000E3BC7" w:rsidP="00B60A1D">
      <w:pPr>
        <w:pStyle w:val="a5"/>
        <w:tabs>
          <w:tab w:val="left" w:pos="709"/>
        </w:tabs>
        <w:spacing w:before="0" w:beforeAutospacing="0" w:after="0" w:afterAutospacing="0"/>
        <w:jc w:val="both"/>
        <w:outlineLvl w:val="3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B37A0D">
        <w:rPr>
          <w:sz w:val="28"/>
          <w:szCs w:val="28"/>
        </w:rPr>
        <w:t>Подсистема «Аналитика РЭБ ЕАО» будет представлять собой официальный областной портал www.budget.</w:t>
      </w:r>
      <w:proofErr w:type="spellStart"/>
      <w:r w:rsidRPr="00B37A0D">
        <w:rPr>
          <w:sz w:val="28"/>
          <w:szCs w:val="28"/>
          <w:lang w:val="en-US"/>
        </w:rPr>
        <w:t>eao</w:t>
      </w:r>
      <w:proofErr w:type="spellEnd"/>
      <w:r w:rsidRPr="00B37A0D">
        <w:rPr>
          <w:sz w:val="28"/>
          <w:szCs w:val="28"/>
        </w:rPr>
        <w:t>.</w:t>
      </w:r>
      <w:proofErr w:type="spellStart"/>
      <w:r w:rsidRPr="00B37A0D">
        <w:rPr>
          <w:sz w:val="28"/>
          <w:szCs w:val="28"/>
        </w:rPr>
        <w:t>ru</w:t>
      </w:r>
      <w:proofErr w:type="spellEnd"/>
      <w:r w:rsidRPr="00B37A0D">
        <w:rPr>
          <w:sz w:val="28"/>
          <w:szCs w:val="28"/>
        </w:rPr>
        <w:t xml:space="preserve"> (далее –</w:t>
      </w:r>
      <w:r w:rsidR="00B60A1D">
        <w:rPr>
          <w:sz w:val="28"/>
          <w:szCs w:val="28"/>
        </w:rPr>
        <w:t xml:space="preserve"> </w:t>
      </w:r>
      <w:r w:rsidRPr="00B37A0D">
        <w:rPr>
          <w:sz w:val="28"/>
          <w:szCs w:val="28"/>
        </w:rPr>
        <w:t>портал), содержащий информацию об областном бюджете и бюджетном процессе в области</w:t>
      </w:r>
      <w:r w:rsidR="00F34B1E">
        <w:rPr>
          <w:sz w:val="28"/>
          <w:szCs w:val="28"/>
        </w:rPr>
        <w:t>, размещенную</w:t>
      </w:r>
      <w:r w:rsidRPr="00B37A0D">
        <w:rPr>
          <w:sz w:val="28"/>
          <w:szCs w:val="28"/>
        </w:rPr>
        <w:t xml:space="preserve"> в режиме реального времени</w:t>
      </w:r>
      <w:r w:rsidRPr="00B37A0D">
        <w:rPr>
          <w:bCs/>
          <w:iCs/>
          <w:sz w:val="28"/>
          <w:szCs w:val="28"/>
        </w:rPr>
        <w:t>.</w:t>
      </w:r>
      <w:r w:rsidRPr="00B37A0D">
        <w:rPr>
          <w:color w:val="000000"/>
          <w:sz w:val="28"/>
          <w:szCs w:val="28"/>
          <w:shd w:val="clear" w:color="auto" w:fill="FFFFFF"/>
        </w:rPr>
        <w:t xml:space="preserve"> </w:t>
      </w:r>
      <w:r w:rsidRPr="00B37A0D">
        <w:rPr>
          <w:sz w:val="28"/>
          <w:szCs w:val="28"/>
          <w:shd w:val="clear" w:color="auto" w:fill="FFFFFF"/>
        </w:rPr>
        <w:t xml:space="preserve">Данные этого портала будут обновляться динамически из баз данных всех подсистем </w:t>
      </w:r>
      <w:r w:rsidRPr="00B37A0D">
        <w:rPr>
          <w:sz w:val="28"/>
          <w:szCs w:val="28"/>
        </w:rPr>
        <w:t>системы</w:t>
      </w:r>
      <w:r w:rsidRPr="00B37A0D">
        <w:rPr>
          <w:sz w:val="28"/>
          <w:szCs w:val="28"/>
          <w:shd w:val="clear" w:color="auto" w:fill="FFFFFF"/>
        </w:rPr>
        <w:t xml:space="preserve"> «РЭБ ЕАО». Таким образом, подсистема </w:t>
      </w:r>
      <w:r w:rsidRPr="00B37A0D">
        <w:rPr>
          <w:sz w:val="28"/>
          <w:szCs w:val="28"/>
        </w:rPr>
        <w:t xml:space="preserve">«Аналитика РЭБ ЕАО» </w:t>
      </w:r>
      <w:r w:rsidRPr="00B37A0D">
        <w:rPr>
          <w:sz w:val="28"/>
          <w:szCs w:val="28"/>
          <w:shd w:val="clear" w:color="auto" w:fill="FFFFFF"/>
        </w:rPr>
        <w:t xml:space="preserve">будет являться «витриной данных» системы «РЭБ ЕАО». Открытая часть портала </w:t>
      </w:r>
      <w:r w:rsidR="00480A82">
        <w:rPr>
          <w:sz w:val="28"/>
          <w:szCs w:val="28"/>
          <w:shd w:val="clear" w:color="auto" w:fill="FFFFFF"/>
        </w:rPr>
        <w:t xml:space="preserve">«Бюджет для граждан» </w:t>
      </w:r>
      <w:r w:rsidRPr="00B37A0D">
        <w:rPr>
          <w:sz w:val="28"/>
          <w:szCs w:val="28"/>
          <w:shd w:val="clear" w:color="auto" w:fill="FFFFFF"/>
        </w:rPr>
        <w:t xml:space="preserve">будет содержать общедоступную </w:t>
      </w:r>
      <w:r w:rsidRPr="00B37A0D">
        <w:rPr>
          <w:sz w:val="28"/>
          <w:szCs w:val="28"/>
        </w:rPr>
        <w:t>информацию об областном бюджете и бюджетном процессе в области</w:t>
      </w:r>
      <w:r w:rsidRPr="00B37A0D">
        <w:rPr>
          <w:sz w:val="28"/>
          <w:szCs w:val="28"/>
          <w:shd w:val="clear" w:color="auto" w:fill="FFFFFF"/>
        </w:rPr>
        <w:t xml:space="preserve">. Пользователям закрытой части портала «Личный кабинет руководителя» будет доступна возможность </w:t>
      </w:r>
      <w:r w:rsidRPr="00B37A0D">
        <w:rPr>
          <w:color w:val="000000"/>
          <w:sz w:val="28"/>
          <w:szCs w:val="28"/>
        </w:rPr>
        <w:t>формирования интерактивной аналитической отчетности</w:t>
      </w:r>
      <w:r>
        <w:rPr>
          <w:color w:val="000000"/>
          <w:sz w:val="28"/>
          <w:szCs w:val="28"/>
        </w:rPr>
        <w:t xml:space="preserve"> на основе информации портала, </w:t>
      </w:r>
      <w:r>
        <w:rPr>
          <w:bCs/>
          <w:sz w:val="28"/>
          <w:szCs w:val="28"/>
        </w:rPr>
        <w:t>п</w:t>
      </w:r>
      <w:r w:rsidRPr="00B37A0D">
        <w:rPr>
          <w:bCs/>
          <w:sz w:val="28"/>
          <w:szCs w:val="28"/>
        </w:rPr>
        <w:t>рименени</w:t>
      </w:r>
      <w:r w:rsidR="00A169A4">
        <w:rPr>
          <w:bCs/>
          <w:sz w:val="28"/>
          <w:szCs w:val="28"/>
        </w:rPr>
        <w:t>я</w:t>
      </w:r>
      <w:r w:rsidRPr="00B37A0D">
        <w:rPr>
          <w:bCs/>
          <w:sz w:val="28"/>
          <w:szCs w:val="28"/>
        </w:rPr>
        <w:t xml:space="preserve"> методик анализа и визуализации информации, ориентированных на выявление проблемных мест, точек роста и поддержку принятия управленческих решений</w:t>
      </w:r>
      <w:r>
        <w:rPr>
          <w:bCs/>
          <w:sz w:val="28"/>
          <w:szCs w:val="28"/>
        </w:rPr>
        <w:t>.</w:t>
      </w:r>
    </w:p>
    <w:p w:rsidR="000E3BC7" w:rsidRPr="00A42D34" w:rsidRDefault="000E3BC7" w:rsidP="00B60A1D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805430">
        <w:rPr>
          <w:sz w:val="28"/>
          <w:szCs w:val="28"/>
        </w:rPr>
        <w:t>Обеспечение бесперебойного функционирования и технологического сопровождения программного обеспечения</w:t>
      </w:r>
      <w:r w:rsidRPr="000C3D9F">
        <w:rPr>
          <w:sz w:val="28"/>
          <w:szCs w:val="28"/>
        </w:rPr>
        <w:t xml:space="preserve">, вычислительной техники, телекоммуникационного и иного оборудования, входящих в единое </w:t>
      </w:r>
      <w:r>
        <w:rPr>
          <w:sz w:val="28"/>
          <w:szCs w:val="28"/>
        </w:rPr>
        <w:t xml:space="preserve">цифровое </w:t>
      </w:r>
      <w:r w:rsidRPr="000C3D9F">
        <w:rPr>
          <w:sz w:val="28"/>
          <w:szCs w:val="28"/>
        </w:rPr>
        <w:t>пространство</w:t>
      </w:r>
      <w:r w:rsidR="00DF6169">
        <w:rPr>
          <w:sz w:val="28"/>
          <w:szCs w:val="28"/>
        </w:rPr>
        <w:t>,</w:t>
      </w:r>
      <w:r w:rsidRPr="000C3D9F">
        <w:rPr>
          <w:sz w:val="28"/>
          <w:szCs w:val="28"/>
        </w:rPr>
        <w:t xml:space="preserve"> </w:t>
      </w:r>
      <w:r w:rsidR="00A42D34" w:rsidRPr="00A42D34">
        <w:rPr>
          <w:sz w:val="28"/>
          <w:szCs w:val="28"/>
        </w:rPr>
        <w:t>в сфере управления общественными финансами</w:t>
      </w:r>
      <w:r w:rsidRPr="00A42D34">
        <w:rPr>
          <w:sz w:val="28"/>
          <w:szCs w:val="28"/>
        </w:rPr>
        <w:t xml:space="preserve"> области.</w:t>
      </w:r>
    </w:p>
    <w:p w:rsidR="000E3BC7" w:rsidRDefault="000E3BC7" w:rsidP="000E3BC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2D03">
        <w:rPr>
          <w:sz w:val="28"/>
          <w:szCs w:val="28"/>
        </w:rPr>
        <w:t>Для решения этой задачи</w:t>
      </w:r>
      <w:r>
        <w:rPr>
          <w:sz w:val="28"/>
          <w:szCs w:val="28"/>
        </w:rPr>
        <w:t xml:space="preserve"> буду</w:t>
      </w:r>
      <w:r w:rsidR="003E2188">
        <w:rPr>
          <w:sz w:val="28"/>
          <w:szCs w:val="28"/>
        </w:rPr>
        <w:t>т</w:t>
      </w:r>
      <w:r>
        <w:rPr>
          <w:sz w:val="28"/>
          <w:szCs w:val="28"/>
        </w:rPr>
        <w:t xml:space="preserve"> выполнены мероприятия по созданию</w:t>
      </w:r>
      <w:r w:rsidRPr="002D3CE4">
        <w:rPr>
          <w:sz w:val="28"/>
          <w:szCs w:val="28"/>
        </w:rPr>
        <w:t xml:space="preserve"> и ввод</w:t>
      </w:r>
      <w:r>
        <w:rPr>
          <w:sz w:val="28"/>
          <w:szCs w:val="28"/>
        </w:rPr>
        <w:t>у</w:t>
      </w:r>
      <w:r w:rsidRPr="002D3CE4">
        <w:rPr>
          <w:sz w:val="28"/>
          <w:szCs w:val="28"/>
        </w:rPr>
        <w:t xml:space="preserve"> в действие технической</w:t>
      </w:r>
      <w:r>
        <w:rPr>
          <w:sz w:val="28"/>
          <w:szCs w:val="28"/>
        </w:rPr>
        <w:t>, системной</w:t>
      </w:r>
      <w:r w:rsidRPr="002D3CE4">
        <w:rPr>
          <w:sz w:val="28"/>
          <w:szCs w:val="28"/>
        </w:rPr>
        <w:t xml:space="preserve"> и телекоммуникационной составляющих инфраструктуры</w:t>
      </w:r>
      <w:r>
        <w:rPr>
          <w:sz w:val="28"/>
          <w:szCs w:val="28"/>
        </w:rPr>
        <w:t xml:space="preserve"> </w:t>
      </w:r>
      <w:r w:rsidRPr="002D3CE4">
        <w:rPr>
          <w:sz w:val="28"/>
          <w:szCs w:val="28"/>
        </w:rPr>
        <w:t>системы «РЭБ ЕАО»</w:t>
      </w:r>
      <w:r>
        <w:rPr>
          <w:sz w:val="28"/>
          <w:szCs w:val="28"/>
        </w:rPr>
        <w:t>, а также мероприятия, обеспечивающие бесперебойное функционирование</w:t>
      </w:r>
      <w:r w:rsidRPr="000C3D9F">
        <w:rPr>
          <w:sz w:val="28"/>
          <w:szCs w:val="28"/>
        </w:rPr>
        <w:t xml:space="preserve"> программных составляющих системы «РЭБ ЕАО»</w:t>
      </w:r>
      <w:r>
        <w:rPr>
          <w:sz w:val="28"/>
          <w:szCs w:val="28"/>
        </w:rPr>
        <w:t xml:space="preserve"> после ввода их в действие.</w:t>
      </w:r>
    </w:p>
    <w:p w:rsidR="00366134" w:rsidRDefault="00366134" w:rsidP="000E3BC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66134" w:rsidRDefault="00366134" w:rsidP="00366134">
      <w:pPr>
        <w:pStyle w:val="3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 xml:space="preserve">. Паспорт </w:t>
      </w:r>
    </w:p>
    <w:p w:rsidR="00366134" w:rsidRDefault="00366134" w:rsidP="00366134">
      <w:pPr>
        <w:pStyle w:val="3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государственной программы Еврейской автономной области</w:t>
      </w:r>
    </w:p>
    <w:p w:rsidR="00366134" w:rsidRDefault="00366134" w:rsidP="00366134">
      <w:pPr>
        <w:pStyle w:val="3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366134">
        <w:rPr>
          <w:b w:val="0"/>
          <w:sz w:val="28"/>
          <w:szCs w:val="28"/>
        </w:rPr>
        <w:t>«Создание информационной системы управления общественными финансами «Региональный электронный бюджет Еврейской автономной области» на 2024 – 2028 годы</w:t>
      </w:r>
    </w:p>
    <w:p w:rsidR="00366134" w:rsidRDefault="00366134" w:rsidP="00366134">
      <w:pPr>
        <w:pStyle w:val="3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366134" w:rsidRDefault="00366134" w:rsidP="00366134">
      <w:pPr>
        <w:pStyle w:val="3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Основные положения</w:t>
      </w:r>
    </w:p>
    <w:p w:rsidR="00366134" w:rsidRDefault="00366134" w:rsidP="00366134">
      <w:pPr>
        <w:pStyle w:val="3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6959"/>
      </w:tblGrid>
      <w:tr w:rsidR="006E685E" w:rsidTr="009E6E2B">
        <w:trPr>
          <w:trHeight w:val="23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85E" w:rsidRDefault="006E685E" w:rsidP="006E685E">
            <w:pPr>
              <w:pStyle w:val="formattext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Куратор государственной программы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85E" w:rsidRDefault="006E685E" w:rsidP="006E685E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председателя правительства Еврейской автономной области – начальник департамента финансов правительства Еврейской автономной области – Садаев Андрей Владимирович </w:t>
            </w:r>
          </w:p>
        </w:tc>
      </w:tr>
      <w:tr w:rsidR="006E685E" w:rsidTr="009E6E2B">
        <w:trPr>
          <w:trHeight w:val="23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85E" w:rsidRDefault="006E685E" w:rsidP="006E685E">
            <w:pPr>
              <w:pStyle w:val="formattext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государственной программы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85E" w:rsidRDefault="006E685E" w:rsidP="006E685E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Департамент финансов правительства Еврейской автономной области (далее – департамент финансов)</w:t>
            </w:r>
          </w:p>
        </w:tc>
      </w:tr>
      <w:tr w:rsidR="006E685E" w:rsidTr="009E6E2B">
        <w:trPr>
          <w:trHeight w:val="23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85E" w:rsidRDefault="006E685E" w:rsidP="006E685E">
            <w:pPr>
              <w:pStyle w:val="formattext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Соисполнители государственной программы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85E" w:rsidRDefault="006E685E" w:rsidP="006E685E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rFonts w:eastAsia="Arial"/>
              </w:rPr>
              <w:t>Органы местного самоуправления муниципальных образований Еврейской автономной области (далее – органы местного самоуправления)</w:t>
            </w:r>
          </w:p>
        </w:tc>
      </w:tr>
      <w:tr w:rsidR="006E685E" w:rsidTr="009E6E2B">
        <w:trPr>
          <w:trHeight w:val="310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85E" w:rsidRDefault="006E685E" w:rsidP="006E685E">
            <w:pPr>
              <w:pStyle w:val="formattext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Участники государственной программы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85E" w:rsidRDefault="006E685E" w:rsidP="006E685E">
            <w:pPr>
              <w:spacing w:line="240" w:lineRule="auto"/>
              <w:ind w:firstLine="15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Областное государственное казенное учреждение «Областной центр учета и казначейства» (далее – ОГКУ «</w:t>
            </w:r>
            <w:proofErr w:type="spellStart"/>
            <w:r>
              <w:rPr>
                <w:rFonts w:eastAsia="Arial"/>
                <w:sz w:val="24"/>
                <w:szCs w:val="24"/>
              </w:rPr>
              <w:t>ОЦУиК</w:t>
            </w:r>
            <w:proofErr w:type="spellEnd"/>
            <w:r>
              <w:rPr>
                <w:rFonts w:eastAsia="Arial"/>
                <w:sz w:val="24"/>
                <w:szCs w:val="24"/>
              </w:rPr>
              <w:t>»)</w:t>
            </w:r>
          </w:p>
        </w:tc>
      </w:tr>
      <w:tr w:rsidR="006E685E" w:rsidTr="009E6E2B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85E" w:rsidRDefault="006E685E" w:rsidP="006E685E">
            <w:pPr>
              <w:pStyle w:val="formattext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Период  </w:t>
            </w:r>
          </w:p>
          <w:p w:rsidR="006E685E" w:rsidRDefault="006E685E" w:rsidP="006E685E">
            <w:pPr>
              <w:pStyle w:val="formattext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реализации государственной программы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85E" w:rsidRDefault="006E685E" w:rsidP="006E685E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rFonts w:eastAsia="Arial"/>
              </w:rPr>
              <w:t>2024 – 2028 годы</w:t>
            </w:r>
          </w:p>
        </w:tc>
      </w:tr>
      <w:tr w:rsidR="006E685E" w:rsidTr="009E6E2B">
        <w:trPr>
          <w:trHeight w:val="23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85E" w:rsidRDefault="006E685E" w:rsidP="006E685E">
            <w:pPr>
              <w:pStyle w:val="formattext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Цели государственной программы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85E" w:rsidRDefault="006E685E" w:rsidP="001D2720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t xml:space="preserve">Создание единого цифрового пространства в сфере управления общественными финансами </w:t>
            </w:r>
            <w:r w:rsidR="001D2720">
              <w:t>области</w:t>
            </w:r>
            <w:r>
              <w:t xml:space="preserve"> на базе современных телекоммуникационных и информационных технологий</w:t>
            </w:r>
          </w:p>
        </w:tc>
      </w:tr>
      <w:tr w:rsidR="006E685E" w:rsidTr="009E6E2B">
        <w:trPr>
          <w:trHeight w:val="23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85E" w:rsidRDefault="006E685E" w:rsidP="006E685E">
            <w:pPr>
              <w:pStyle w:val="formattext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Подпрограммы государственной программы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85E" w:rsidRDefault="006E685E" w:rsidP="006E685E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структуре государственной программы подпрограммы не предусмотрены</w:t>
            </w:r>
          </w:p>
        </w:tc>
      </w:tr>
      <w:tr w:rsidR="006E685E" w:rsidTr="009E6E2B">
        <w:trPr>
          <w:trHeight w:val="37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85E" w:rsidRDefault="006E685E" w:rsidP="006E685E">
            <w:pPr>
              <w:pStyle w:val="formattext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85E" w:rsidRDefault="006E685E" w:rsidP="006E685E">
            <w:pPr>
              <w:spacing w:line="240" w:lineRule="auto"/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государственной программы     составляет 170 803,0 тыс. рублей, в том числе:</w:t>
            </w:r>
          </w:p>
          <w:p w:rsidR="006E685E" w:rsidRDefault="006E685E" w:rsidP="006E685E">
            <w:pPr>
              <w:spacing w:line="240" w:lineRule="auto"/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 счет средств областного бюджета – 170 803,0 тыс. рублей, </w:t>
            </w:r>
            <w:r>
              <w:rPr>
                <w:sz w:val="24"/>
                <w:szCs w:val="24"/>
              </w:rPr>
              <w:br/>
              <w:t>по годам:</w:t>
            </w:r>
          </w:p>
          <w:p w:rsidR="006E685E" w:rsidRDefault="006E685E" w:rsidP="006E685E">
            <w:pPr>
              <w:spacing w:line="240" w:lineRule="auto"/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61 742,0 тыс. рублей;</w:t>
            </w:r>
          </w:p>
          <w:p w:rsidR="006E685E" w:rsidRDefault="006E685E" w:rsidP="006E685E">
            <w:pPr>
              <w:spacing w:line="240" w:lineRule="auto"/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73 061,0 тыс. рублей;</w:t>
            </w:r>
          </w:p>
          <w:p w:rsidR="006E685E" w:rsidRDefault="006E685E" w:rsidP="006E685E">
            <w:pPr>
              <w:spacing w:line="240" w:lineRule="auto"/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12 000,0 тыс. рублей;</w:t>
            </w:r>
          </w:p>
          <w:p w:rsidR="006E685E" w:rsidRDefault="006E685E" w:rsidP="006E685E">
            <w:pPr>
              <w:spacing w:line="240" w:lineRule="auto"/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12 000,0 тыс. рублей;</w:t>
            </w:r>
          </w:p>
          <w:p w:rsidR="006E685E" w:rsidRDefault="006E685E" w:rsidP="006E685E">
            <w:pPr>
              <w:spacing w:line="240" w:lineRule="auto"/>
              <w:ind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12 000,0 тыс. рублей</w:t>
            </w:r>
          </w:p>
        </w:tc>
      </w:tr>
      <w:tr w:rsidR="006E685E" w:rsidTr="009E6E2B">
        <w:trPr>
          <w:trHeight w:val="37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85E" w:rsidRDefault="006E685E" w:rsidP="006E685E">
            <w:pPr>
              <w:pStyle w:val="formattext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Влияние государственной программы на достижение национальных целей развития Российской Федерации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685E" w:rsidRDefault="006E685E" w:rsidP="006E685E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государственной программы позволит обеспечить:</w:t>
            </w:r>
          </w:p>
          <w:p w:rsidR="006E685E" w:rsidRDefault="006E685E" w:rsidP="006E685E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создание и введение в действие в органах государственной власти области, областных государственных учреждениях, органах местного </w:t>
            </w:r>
            <w:proofErr w:type="gramStart"/>
            <w:r>
              <w:rPr>
                <w:lang w:eastAsia="en-US"/>
              </w:rPr>
              <w:t>самоуправления муниципальных образований области информационной системы управления</w:t>
            </w:r>
            <w:proofErr w:type="gramEnd"/>
            <w:r>
              <w:rPr>
                <w:lang w:eastAsia="en-US"/>
              </w:rPr>
              <w:t xml:space="preserve"> общественными финансами «Региональный электронный бюджет Еврейской автономной области»;</w:t>
            </w:r>
          </w:p>
          <w:p w:rsidR="006E685E" w:rsidRDefault="006E685E" w:rsidP="006E685E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повышение уровня открытости бюджетных данных области среди субъектов Российской Федерации</w:t>
            </w:r>
          </w:p>
        </w:tc>
      </w:tr>
    </w:tbl>
    <w:p w:rsidR="00366134" w:rsidRPr="000C3D9F" w:rsidRDefault="00366134" w:rsidP="0036613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771F1" w:rsidRDefault="00F771F1" w:rsidP="000E3BC7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F771F1" w:rsidSect="001625B2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E3BC7" w:rsidRPr="00637E62" w:rsidRDefault="00F771F1" w:rsidP="000E3BC7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="000E3BC7" w:rsidRPr="00637E6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F771F1">
        <w:rPr>
          <w:rFonts w:ascii="Times New Roman" w:hAnsi="Times New Roman" w:cs="Times New Roman"/>
          <w:b w:val="0"/>
          <w:sz w:val="28"/>
          <w:szCs w:val="28"/>
        </w:rPr>
        <w:t>Показатели государственной программы Еврейской автономной области</w:t>
      </w:r>
    </w:p>
    <w:p w:rsidR="00C84E0B" w:rsidRPr="00E60D48" w:rsidRDefault="00C84E0B" w:rsidP="000E3BC7">
      <w:pPr>
        <w:pStyle w:val="ConsPlusTitle"/>
        <w:ind w:left="786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014"/>
        <w:gridCol w:w="1441"/>
        <w:gridCol w:w="1294"/>
        <w:gridCol w:w="1009"/>
        <w:gridCol w:w="1006"/>
        <w:gridCol w:w="1006"/>
        <w:gridCol w:w="1009"/>
        <w:gridCol w:w="1021"/>
        <w:gridCol w:w="1864"/>
        <w:gridCol w:w="1798"/>
      </w:tblGrid>
      <w:tr w:rsidR="001D0E8C" w:rsidRPr="001D5D6E" w:rsidTr="001837E5">
        <w:tc>
          <w:tcPr>
            <w:tcW w:w="183" w:type="pct"/>
            <w:vMerge w:val="restart"/>
          </w:tcPr>
          <w:p w:rsidR="00C84E0B" w:rsidRPr="001D5D6E" w:rsidRDefault="00C84E0B" w:rsidP="00BD68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5D6E">
              <w:rPr>
                <w:sz w:val="24"/>
                <w:szCs w:val="24"/>
              </w:rPr>
              <w:t>№</w:t>
            </w:r>
          </w:p>
          <w:p w:rsidR="00C84E0B" w:rsidRPr="001D5D6E" w:rsidRDefault="00C84E0B" w:rsidP="00BD686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D6E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1004" w:type="pct"/>
            <w:vMerge w:val="restart"/>
          </w:tcPr>
          <w:p w:rsidR="00C84E0B" w:rsidRPr="001D5D6E" w:rsidRDefault="00C84E0B" w:rsidP="00C84E0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0" w:type="pct"/>
            <w:vMerge w:val="restart"/>
          </w:tcPr>
          <w:p w:rsidR="00C84E0B" w:rsidRPr="001D5D6E" w:rsidRDefault="00C84E0B" w:rsidP="00DF616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13" w:type="pct"/>
            <w:gridSpan w:val="6"/>
          </w:tcPr>
          <w:p w:rsidR="00C84E0B" w:rsidRPr="001D5D6E" w:rsidRDefault="00C84E0B" w:rsidP="00DF616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5D6E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Значения показателей</w:t>
            </w:r>
          </w:p>
        </w:tc>
        <w:tc>
          <w:tcPr>
            <w:tcW w:w="621" w:type="pct"/>
            <w:vMerge w:val="restart"/>
          </w:tcPr>
          <w:p w:rsidR="00C84E0B" w:rsidRPr="001D5D6E" w:rsidRDefault="00C84E0B" w:rsidP="00DF616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599" w:type="pct"/>
            <w:vMerge w:val="restart"/>
          </w:tcPr>
          <w:p w:rsidR="00C84E0B" w:rsidRPr="001D5D6E" w:rsidRDefault="00C84E0B" w:rsidP="00DF616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1D0E8C" w:rsidRPr="001D5D6E" w:rsidTr="001837E5">
        <w:trPr>
          <w:trHeight w:val="585"/>
        </w:trPr>
        <w:tc>
          <w:tcPr>
            <w:tcW w:w="183" w:type="pct"/>
            <w:vMerge/>
          </w:tcPr>
          <w:p w:rsidR="00C84E0B" w:rsidRPr="001D5D6E" w:rsidRDefault="00C84E0B" w:rsidP="00DF616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04" w:type="pct"/>
            <w:vMerge/>
          </w:tcPr>
          <w:p w:rsidR="00C84E0B" w:rsidRPr="001D5D6E" w:rsidRDefault="00C84E0B" w:rsidP="00DF616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0" w:type="pct"/>
            <w:vMerge/>
          </w:tcPr>
          <w:p w:rsidR="00C84E0B" w:rsidRPr="001D5D6E" w:rsidRDefault="00C84E0B" w:rsidP="00DF616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1" w:type="pct"/>
          </w:tcPr>
          <w:p w:rsidR="00C84E0B" w:rsidRPr="001D5D6E" w:rsidRDefault="00C84E0B" w:rsidP="00DF616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Базовое значение</w:t>
            </w:r>
          </w:p>
        </w:tc>
        <w:tc>
          <w:tcPr>
            <w:tcW w:w="336" w:type="pct"/>
          </w:tcPr>
          <w:p w:rsidR="00C84E0B" w:rsidRPr="001D5D6E" w:rsidRDefault="00C84E0B" w:rsidP="00C84E0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D6E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1D5D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335" w:type="pct"/>
          </w:tcPr>
          <w:p w:rsidR="00C84E0B" w:rsidRPr="001D5D6E" w:rsidRDefault="00C84E0B" w:rsidP="00C84E0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D6E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1D5D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335" w:type="pct"/>
          </w:tcPr>
          <w:p w:rsidR="00C84E0B" w:rsidRPr="001D5D6E" w:rsidRDefault="00C84E0B" w:rsidP="00C84E0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D6E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1D5D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336" w:type="pct"/>
          </w:tcPr>
          <w:p w:rsidR="00C84E0B" w:rsidRPr="001D5D6E" w:rsidRDefault="00C84E0B" w:rsidP="00C84E0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5D6E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1D5D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340" w:type="pct"/>
          </w:tcPr>
          <w:p w:rsidR="00C84E0B" w:rsidRPr="001D5D6E" w:rsidRDefault="00C84E0B" w:rsidP="00C84E0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5D6E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1D5D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621" w:type="pct"/>
            <w:vMerge/>
          </w:tcPr>
          <w:p w:rsidR="00C84E0B" w:rsidRPr="001D5D6E" w:rsidRDefault="00C84E0B" w:rsidP="00DF616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9" w:type="pct"/>
            <w:vMerge/>
          </w:tcPr>
          <w:p w:rsidR="00C84E0B" w:rsidRPr="001D5D6E" w:rsidRDefault="00C84E0B" w:rsidP="00DF616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D6869" w:rsidRPr="00BD6869" w:rsidRDefault="00BD6869" w:rsidP="00DF616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0"/>
        <w:gridCol w:w="3011"/>
        <w:gridCol w:w="1441"/>
        <w:gridCol w:w="1294"/>
        <w:gridCol w:w="1009"/>
        <w:gridCol w:w="1006"/>
        <w:gridCol w:w="1006"/>
        <w:gridCol w:w="1009"/>
        <w:gridCol w:w="1009"/>
        <w:gridCol w:w="1873"/>
        <w:gridCol w:w="1804"/>
      </w:tblGrid>
      <w:tr w:rsidR="001837E5" w:rsidRPr="00AD2DA8" w:rsidTr="001837E5">
        <w:trPr>
          <w:tblHeader/>
        </w:trPr>
        <w:tc>
          <w:tcPr>
            <w:tcW w:w="183" w:type="pct"/>
          </w:tcPr>
          <w:p w:rsidR="004D785F" w:rsidRPr="001D5D6E" w:rsidRDefault="004D785F" w:rsidP="00870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5D6E">
              <w:rPr>
                <w:sz w:val="24"/>
                <w:szCs w:val="24"/>
              </w:rPr>
              <w:t>1</w:t>
            </w:r>
          </w:p>
        </w:tc>
        <w:tc>
          <w:tcPr>
            <w:tcW w:w="1003" w:type="pct"/>
          </w:tcPr>
          <w:p w:rsidR="004D785F" w:rsidRPr="001D5D6E" w:rsidRDefault="004D785F" w:rsidP="00870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5D6E">
              <w:rPr>
                <w:sz w:val="24"/>
                <w:szCs w:val="24"/>
              </w:rPr>
              <w:t>2</w:t>
            </w:r>
          </w:p>
        </w:tc>
        <w:tc>
          <w:tcPr>
            <w:tcW w:w="480" w:type="pct"/>
          </w:tcPr>
          <w:p w:rsidR="004D785F" w:rsidRPr="001D5D6E" w:rsidRDefault="004D785F" w:rsidP="00870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5D6E">
              <w:rPr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:rsidR="004D785F" w:rsidRPr="001D5D6E" w:rsidRDefault="004D785F" w:rsidP="00870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5D6E">
              <w:rPr>
                <w:sz w:val="24"/>
                <w:szCs w:val="24"/>
              </w:rPr>
              <w:t>4</w:t>
            </w:r>
          </w:p>
        </w:tc>
        <w:tc>
          <w:tcPr>
            <w:tcW w:w="336" w:type="pct"/>
          </w:tcPr>
          <w:p w:rsidR="004D785F" w:rsidRPr="001D5D6E" w:rsidRDefault="004D785F" w:rsidP="00870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5D6E">
              <w:rPr>
                <w:sz w:val="24"/>
                <w:szCs w:val="24"/>
              </w:rPr>
              <w:t>5</w:t>
            </w:r>
          </w:p>
        </w:tc>
        <w:tc>
          <w:tcPr>
            <w:tcW w:w="335" w:type="pct"/>
          </w:tcPr>
          <w:p w:rsidR="004D785F" w:rsidRPr="001D5D6E" w:rsidRDefault="004D785F" w:rsidP="00870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5D6E">
              <w:rPr>
                <w:sz w:val="24"/>
                <w:szCs w:val="24"/>
              </w:rPr>
              <w:t>6</w:t>
            </w:r>
          </w:p>
        </w:tc>
        <w:tc>
          <w:tcPr>
            <w:tcW w:w="335" w:type="pct"/>
          </w:tcPr>
          <w:p w:rsidR="004D785F" w:rsidRPr="001D5D6E" w:rsidRDefault="004D785F" w:rsidP="00870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5D6E">
              <w:rPr>
                <w:sz w:val="24"/>
                <w:szCs w:val="24"/>
              </w:rPr>
              <w:t>7</w:t>
            </w:r>
          </w:p>
        </w:tc>
        <w:tc>
          <w:tcPr>
            <w:tcW w:w="336" w:type="pct"/>
          </w:tcPr>
          <w:p w:rsidR="004D785F" w:rsidRPr="001D5D6E" w:rsidRDefault="004D785F" w:rsidP="00870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" w:type="pct"/>
          </w:tcPr>
          <w:p w:rsidR="004D785F" w:rsidRDefault="0098741E" w:rsidP="00870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4" w:type="pct"/>
          </w:tcPr>
          <w:p w:rsidR="004D785F" w:rsidRDefault="0098741E" w:rsidP="00870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" w:type="pct"/>
          </w:tcPr>
          <w:p w:rsidR="004D785F" w:rsidRDefault="0098741E" w:rsidP="00870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467E1" w:rsidRPr="00AD2DA8" w:rsidTr="005467E1">
        <w:trPr>
          <w:trHeight w:val="455"/>
        </w:trPr>
        <w:tc>
          <w:tcPr>
            <w:tcW w:w="5000" w:type="pct"/>
            <w:gridSpan w:val="11"/>
          </w:tcPr>
          <w:p w:rsidR="005467E1" w:rsidRDefault="00000F96" w:rsidP="00870943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t>Создание единого цифрового пространства в сфере управления общественными финансами области на базе современных телекоммуникационных и информационных технологий</w:t>
            </w:r>
          </w:p>
        </w:tc>
      </w:tr>
      <w:tr w:rsidR="001837E5" w:rsidRPr="00AD2DA8" w:rsidTr="001837E5">
        <w:trPr>
          <w:trHeight w:val="455"/>
        </w:trPr>
        <w:tc>
          <w:tcPr>
            <w:tcW w:w="183" w:type="pct"/>
          </w:tcPr>
          <w:p w:rsidR="004D785F" w:rsidRPr="00C84E0B" w:rsidRDefault="004D785F" w:rsidP="008709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E0B">
              <w:rPr>
                <w:sz w:val="24"/>
                <w:szCs w:val="24"/>
              </w:rPr>
              <w:t>1</w:t>
            </w:r>
          </w:p>
        </w:tc>
        <w:tc>
          <w:tcPr>
            <w:tcW w:w="1003" w:type="pct"/>
          </w:tcPr>
          <w:p w:rsidR="004D785F" w:rsidRPr="00C84E0B" w:rsidRDefault="004D785F" w:rsidP="008709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84E0B">
              <w:rPr>
                <w:sz w:val="24"/>
                <w:szCs w:val="24"/>
                <w:lang w:eastAsia="en-US"/>
              </w:rPr>
              <w:t>Количество подсистем системы «РЭБ ЕАО», подключённых к подсистеме «НСИ РЭБ ЕАО» системы «РЭБ ЕАО»</w:t>
            </w:r>
          </w:p>
        </w:tc>
        <w:tc>
          <w:tcPr>
            <w:tcW w:w="480" w:type="pct"/>
          </w:tcPr>
          <w:p w:rsidR="004D785F" w:rsidRPr="00AD2DA8" w:rsidRDefault="004D785F" w:rsidP="00870943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431" w:type="pct"/>
          </w:tcPr>
          <w:p w:rsidR="004D785F" w:rsidRPr="00AD2DA8" w:rsidRDefault="004D785F" w:rsidP="00870943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6" w:type="pct"/>
          </w:tcPr>
          <w:p w:rsidR="004D785F" w:rsidRPr="00AD2DA8" w:rsidRDefault="004D785F" w:rsidP="00870943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5" w:type="pct"/>
          </w:tcPr>
          <w:p w:rsidR="004D785F" w:rsidRPr="00AD2DA8" w:rsidRDefault="004D785F" w:rsidP="00870943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5" w:type="pct"/>
          </w:tcPr>
          <w:p w:rsidR="004D785F" w:rsidRPr="00AD2DA8" w:rsidRDefault="004D785F" w:rsidP="00870943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6" w:type="pct"/>
          </w:tcPr>
          <w:p w:rsidR="004D785F" w:rsidRPr="00AD2DA8" w:rsidRDefault="00725643" w:rsidP="00870943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6" w:type="pct"/>
          </w:tcPr>
          <w:p w:rsidR="004D785F" w:rsidRPr="00AD2DA8" w:rsidRDefault="00725643" w:rsidP="00870943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4" w:type="pct"/>
          </w:tcPr>
          <w:p w:rsidR="004D785F" w:rsidRPr="00AD2DA8" w:rsidRDefault="001D2720" w:rsidP="001D272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Департамент финансов</w:t>
            </w:r>
          </w:p>
        </w:tc>
        <w:tc>
          <w:tcPr>
            <w:tcW w:w="600" w:type="pct"/>
          </w:tcPr>
          <w:p w:rsidR="004D785F" w:rsidRPr="00AD2DA8" w:rsidRDefault="00BC0541" w:rsidP="00FB4E5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</w:t>
            </w:r>
            <w:r w:rsidR="00FB4E5E">
              <w:rPr>
                <w:sz w:val="24"/>
                <w:szCs w:val="24"/>
                <w:lang w:eastAsia="en-US"/>
              </w:rPr>
              <w:t>вня открытости бюджетных данных</w:t>
            </w:r>
          </w:p>
        </w:tc>
      </w:tr>
      <w:tr w:rsidR="001837E5" w:rsidRPr="00AD2DA8" w:rsidTr="001837E5">
        <w:trPr>
          <w:trHeight w:val="247"/>
        </w:trPr>
        <w:tc>
          <w:tcPr>
            <w:tcW w:w="183" w:type="pct"/>
          </w:tcPr>
          <w:p w:rsidR="004D785F" w:rsidRPr="00C84E0B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E0B">
              <w:rPr>
                <w:sz w:val="24"/>
                <w:szCs w:val="24"/>
              </w:rPr>
              <w:t>2</w:t>
            </w:r>
          </w:p>
        </w:tc>
        <w:tc>
          <w:tcPr>
            <w:tcW w:w="1003" w:type="pct"/>
          </w:tcPr>
          <w:p w:rsidR="004D785F" w:rsidRPr="00C84E0B" w:rsidRDefault="004D785F" w:rsidP="00AD2DA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84E0B">
              <w:rPr>
                <w:sz w:val="24"/>
                <w:szCs w:val="24"/>
              </w:rPr>
              <w:t xml:space="preserve">Доля главных распорядителей средств областного бюджета, использующих подсистему «Исполнение РЭБ ЕАО» </w:t>
            </w:r>
            <w:r w:rsidRPr="00C84E0B">
              <w:rPr>
                <w:sz w:val="24"/>
                <w:szCs w:val="24"/>
                <w:lang w:eastAsia="en-US"/>
              </w:rPr>
              <w:t xml:space="preserve">системы «РЭБ ЕАО», </w:t>
            </w:r>
            <w:r w:rsidRPr="00C84E0B">
              <w:rPr>
                <w:sz w:val="24"/>
                <w:szCs w:val="24"/>
              </w:rPr>
              <w:t>в общем числе главных распорядителей средств областного бюджета</w:t>
            </w:r>
          </w:p>
        </w:tc>
        <w:tc>
          <w:tcPr>
            <w:tcW w:w="480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31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6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5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5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6" w:type="pct"/>
          </w:tcPr>
          <w:p w:rsidR="004D785F" w:rsidRPr="00AD2DA8" w:rsidRDefault="00725643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6" w:type="pct"/>
          </w:tcPr>
          <w:p w:rsidR="004D785F" w:rsidRPr="00AD2DA8" w:rsidRDefault="00725643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4" w:type="pct"/>
          </w:tcPr>
          <w:p w:rsidR="004D785F" w:rsidRPr="00AD2DA8" w:rsidRDefault="008E3029" w:rsidP="001D272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Департамент финансов </w:t>
            </w:r>
          </w:p>
        </w:tc>
        <w:tc>
          <w:tcPr>
            <w:tcW w:w="600" w:type="pct"/>
          </w:tcPr>
          <w:p w:rsidR="004D785F" w:rsidRPr="00AD2DA8" w:rsidRDefault="00FB4E5E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открытости бюджетных данных</w:t>
            </w:r>
          </w:p>
        </w:tc>
      </w:tr>
      <w:tr w:rsidR="001837E5" w:rsidRPr="00AD2DA8" w:rsidTr="001837E5">
        <w:trPr>
          <w:trHeight w:val="708"/>
        </w:trPr>
        <w:tc>
          <w:tcPr>
            <w:tcW w:w="183" w:type="pct"/>
          </w:tcPr>
          <w:p w:rsidR="004D785F" w:rsidRPr="00C84E0B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E0B">
              <w:rPr>
                <w:sz w:val="24"/>
                <w:szCs w:val="24"/>
              </w:rPr>
              <w:t>3</w:t>
            </w:r>
          </w:p>
        </w:tc>
        <w:tc>
          <w:tcPr>
            <w:tcW w:w="1003" w:type="pct"/>
          </w:tcPr>
          <w:p w:rsidR="004D785F" w:rsidRPr="00C84E0B" w:rsidRDefault="004D785F" w:rsidP="005A679C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84E0B">
              <w:rPr>
                <w:sz w:val="24"/>
                <w:szCs w:val="24"/>
                <w:lang w:eastAsia="en-US"/>
              </w:rPr>
              <w:t xml:space="preserve">Доля участников бюджетного процесса областного уровня, использующих  </w:t>
            </w:r>
            <w:r w:rsidRPr="00C84E0B">
              <w:rPr>
                <w:sz w:val="24"/>
                <w:szCs w:val="24"/>
              </w:rPr>
              <w:t>подсистему</w:t>
            </w:r>
            <w:r w:rsidRPr="00C84E0B">
              <w:rPr>
                <w:sz w:val="24"/>
                <w:szCs w:val="24"/>
                <w:lang w:eastAsia="en-US"/>
              </w:rPr>
              <w:t xml:space="preserve"> «</w:t>
            </w:r>
            <w:r w:rsidRPr="00C84E0B">
              <w:rPr>
                <w:sz w:val="24"/>
                <w:szCs w:val="24"/>
              </w:rPr>
              <w:t>Исполнение</w:t>
            </w:r>
            <w:r w:rsidRPr="00C84E0B">
              <w:rPr>
                <w:sz w:val="24"/>
                <w:szCs w:val="24"/>
                <w:lang w:eastAsia="en-US"/>
              </w:rPr>
              <w:t xml:space="preserve"> РЭБ ЕАО» системы «РЭБ ЕАО», </w:t>
            </w:r>
            <w:r w:rsidRPr="00C84E0B">
              <w:rPr>
                <w:sz w:val="24"/>
                <w:szCs w:val="24"/>
              </w:rPr>
              <w:t xml:space="preserve">в общем числе </w:t>
            </w:r>
            <w:r w:rsidRPr="00C84E0B">
              <w:rPr>
                <w:sz w:val="24"/>
                <w:szCs w:val="24"/>
                <w:lang w:eastAsia="en-US"/>
              </w:rPr>
              <w:t xml:space="preserve">участников бюджетного процесса областного </w:t>
            </w:r>
            <w:r w:rsidRPr="00C84E0B">
              <w:rPr>
                <w:sz w:val="24"/>
                <w:szCs w:val="24"/>
                <w:lang w:eastAsia="en-US"/>
              </w:rPr>
              <w:lastRenderedPageBreak/>
              <w:t>уровня</w:t>
            </w:r>
          </w:p>
        </w:tc>
        <w:tc>
          <w:tcPr>
            <w:tcW w:w="480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431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</w:rPr>
              <w:t>100</w:t>
            </w:r>
          </w:p>
        </w:tc>
        <w:tc>
          <w:tcPr>
            <w:tcW w:w="336" w:type="pct"/>
          </w:tcPr>
          <w:p w:rsidR="004D785F" w:rsidRPr="00AD2DA8" w:rsidRDefault="008E3029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6" w:type="pct"/>
          </w:tcPr>
          <w:p w:rsidR="004D785F" w:rsidRPr="00AD2DA8" w:rsidRDefault="008E3029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:rsidR="004D785F" w:rsidRPr="00AD2DA8" w:rsidRDefault="001D2720" w:rsidP="001D27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Департамент финансов</w:t>
            </w:r>
          </w:p>
        </w:tc>
        <w:tc>
          <w:tcPr>
            <w:tcW w:w="600" w:type="pct"/>
          </w:tcPr>
          <w:p w:rsidR="004D785F" w:rsidRPr="00AD2DA8" w:rsidRDefault="00FB4E5E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открытости бюджетных данных</w:t>
            </w:r>
          </w:p>
        </w:tc>
      </w:tr>
      <w:tr w:rsidR="001837E5" w:rsidRPr="00AD2DA8" w:rsidTr="001837E5">
        <w:trPr>
          <w:trHeight w:val="708"/>
        </w:trPr>
        <w:tc>
          <w:tcPr>
            <w:tcW w:w="183" w:type="pct"/>
          </w:tcPr>
          <w:p w:rsidR="004D785F" w:rsidRPr="00C84E0B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E0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003" w:type="pct"/>
          </w:tcPr>
          <w:p w:rsidR="004D785F" w:rsidRPr="00C84E0B" w:rsidRDefault="004D785F" w:rsidP="005A679C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84E0B">
              <w:rPr>
                <w:sz w:val="24"/>
                <w:szCs w:val="24"/>
                <w:lang w:eastAsia="en-US"/>
              </w:rPr>
              <w:t>Доля финансовых органов муниципальных образований области, использующих</w:t>
            </w:r>
            <w:r w:rsidRPr="00C84E0B">
              <w:rPr>
                <w:sz w:val="24"/>
                <w:szCs w:val="24"/>
              </w:rPr>
              <w:t xml:space="preserve"> подсистему «Исполнение</w:t>
            </w:r>
            <w:r w:rsidRPr="00C84E0B">
              <w:rPr>
                <w:sz w:val="24"/>
                <w:szCs w:val="24"/>
                <w:lang w:eastAsia="en-US"/>
              </w:rPr>
              <w:t xml:space="preserve"> РЭБ ЕАО» системы «РЭБ ЕАО», </w:t>
            </w:r>
            <w:r w:rsidRPr="00C84E0B">
              <w:rPr>
                <w:sz w:val="24"/>
                <w:szCs w:val="24"/>
              </w:rPr>
              <w:t xml:space="preserve">в общем числе </w:t>
            </w:r>
            <w:r w:rsidRPr="00C84E0B">
              <w:rPr>
                <w:sz w:val="24"/>
                <w:szCs w:val="24"/>
                <w:lang w:eastAsia="en-US"/>
              </w:rPr>
              <w:t>финансовых органов муниципальных образований области</w:t>
            </w:r>
          </w:p>
        </w:tc>
        <w:tc>
          <w:tcPr>
            <w:tcW w:w="480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</w:rPr>
              <w:t>%</w:t>
            </w:r>
          </w:p>
        </w:tc>
        <w:tc>
          <w:tcPr>
            <w:tcW w:w="431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</w:rPr>
              <w:t>100</w:t>
            </w:r>
          </w:p>
        </w:tc>
        <w:tc>
          <w:tcPr>
            <w:tcW w:w="336" w:type="pct"/>
          </w:tcPr>
          <w:p w:rsidR="004D785F" w:rsidRPr="00AD2DA8" w:rsidRDefault="008E3029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6" w:type="pct"/>
          </w:tcPr>
          <w:p w:rsidR="004D785F" w:rsidRPr="00AD2DA8" w:rsidRDefault="008E3029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:rsidR="004D785F" w:rsidRPr="00AD2DA8" w:rsidRDefault="001D2720" w:rsidP="001D27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Департамент финансов</w:t>
            </w:r>
          </w:p>
        </w:tc>
        <w:tc>
          <w:tcPr>
            <w:tcW w:w="600" w:type="pct"/>
          </w:tcPr>
          <w:p w:rsidR="004D785F" w:rsidRPr="00AD2DA8" w:rsidRDefault="00FB4E5E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открытости бюджетных данных</w:t>
            </w:r>
          </w:p>
        </w:tc>
      </w:tr>
      <w:tr w:rsidR="001837E5" w:rsidRPr="00AD2DA8" w:rsidTr="001837E5">
        <w:trPr>
          <w:trHeight w:val="455"/>
        </w:trPr>
        <w:tc>
          <w:tcPr>
            <w:tcW w:w="183" w:type="pct"/>
          </w:tcPr>
          <w:p w:rsidR="004D785F" w:rsidRPr="00C84E0B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E0B">
              <w:rPr>
                <w:sz w:val="24"/>
                <w:szCs w:val="24"/>
              </w:rPr>
              <w:t>5</w:t>
            </w:r>
          </w:p>
        </w:tc>
        <w:tc>
          <w:tcPr>
            <w:tcW w:w="1003" w:type="pct"/>
          </w:tcPr>
          <w:p w:rsidR="004D785F" w:rsidRPr="00C84E0B" w:rsidRDefault="004D785F" w:rsidP="005A67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MT" w:hAnsi="ArialMT" w:cs="ArialMT"/>
                <w:sz w:val="24"/>
                <w:szCs w:val="24"/>
                <w:lang w:eastAsia="en-US"/>
              </w:rPr>
            </w:pPr>
            <w:r w:rsidRPr="00C84E0B">
              <w:rPr>
                <w:sz w:val="24"/>
                <w:szCs w:val="24"/>
                <w:lang w:eastAsia="en-US"/>
              </w:rPr>
              <w:t xml:space="preserve">Доля </w:t>
            </w:r>
            <w:r w:rsidRPr="00C84E0B">
              <w:rPr>
                <w:rFonts w:eastAsiaTheme="minorEastAsia"/>
                <w:sz w:val="24"/>
                <w:szCs w:val="24"/>
              </w:rPr>
              <w:t xml:space="preserve">органов государственной власти области, </w:t>
            </w:r>
            <w:r w:rsidRPr="00C84E0B">
              <w:rPr>
                <w:sz w:val="24"/>
                <w:szCs w:val="24"/>
                <w:lang w:eastAsia="en-US"/>
              </w:rPr>
              <w:t xml:space="preserve">ведение бюджетного (бухгалтерского) учета и составление отчетности которых осуществляется посредством </w:t>
            </w:r>
            <w:r w:rsidRPr="00C84E0B">
              <w:rPr>
                <w:sz w:val="24"/>
                <w:szCs w:val="24"/>
              </w:rPr>
              <w:t xml:space="preserve">системы «ЦИСБУ ЕАО», в общем числе </w:t>
            </w:r>
            <w:r w:rsidRPr="00C84E0B">
              <w:rPr>
                <w:rFonts w:eastAsiaTheme="minorEastAsia"/>
                <w:sz w:val="24"/>
                <w:szCs w:val="24"/>
              </w:rPr>
              <w:t>органов государственной власти области</w:t>
            </w:r>
          </w:p>
        </w:tc>
        <w:tc>
          <w:tcPr>
            <w:tcW w:w="480" w:type="pct"/>
          </w:tcPr>
          <w:p w:rsidR="004D785F" w:rsidRPr="00AD2DA8" w:rsidRDefault="004D785F" w:rsidP="005A67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31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5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6" w:type="pct"/>
          </w:tcPr>
          <w:p w:rsidR="004D785F" w:rsidRPr="00AD2DA8" w:rsidRDefault="008E3029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6" w:type="pct"/>
          </w:tcPr>
          <w:p w:rsidR="004D785F" w:rsidRPr="00AD2DA8" w:rsidRDefault="008E3029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4" w:type="pct"/>
          </w:tcPr>
          <w:p w:rsidR="004D785F" w:rsidRPr="00AD2DA8" w:rsidRDefault="001D2720" w:rsidP="001D272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Департамент финансов</w:t>
            </w:r>
          </w:p>
        </w:tc>
        <w:tc>
          <w:tcPr>
            <w:tcW w:w="600" w:type="pct"/>
          </w:tcPr>
          <w:p w:rsidR="004D785F" w:rsidRPr="00AD2DA8" w:rsidRDefault="00FB4E5E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открытости бюджетных данных</w:t>
            </w:r>
          </w:p>
        </w:tc>
      </w:tr>
      <w:tr w:rsidR="001837E5" w:rsidRPr="00AD2DA8" w:rsidTr="001837E5">
        <w:trPr>
          <w:trHeight w:val="455"/>
        </w:trPr>
        <w:tc>
          <w:tcPr>
            <w:tcW w:w="183" w:type="pct"/>
          </w:tcPr>
          <w:p w:rsidR="004D785F" w:rsidRPr="00C84E0B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E0B">
              <w:rPr>
                <w:sz w:val="24"/>
                <w:szCs w:val="24"/>
              </w:rPr>
              <w:t>6</w:t>
            </w:r>
          </w:p>
        </w:tc>
        <w:tc>
          <w:tcPr>
            <w:tcW w:w="1003" w:type="pct"/>
          </w:tcPr>
          <w:p w:rsidR="004D785F" w:rsidRPr="00C84E0B" w:rsidRDefault="004D785F" w:rsidP="005A67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  <w:sz w:val="24"/>
                <w:szCs w:val="24"/>
              </w:rPr>
            </w:pPr>
            <w:r w:rsidRPr="00C84E0B">
              <w:rPr>
                <w:sz w:val="24"/>
                <w:szCs w:val="24"/>
                <w:lang w:eastAsia="en-US"/>
              </w:rPr>
              <w:t xml:space="preserve">Доля областных государственных учреждений, ведение бюджетного (бухгалтерского) учета и составление отчетности которых осуществляется посредством </w:t>
            </w:r>
            <w:r w:rsidRPr="00C84E0B">
              <w:rPr>
                <w:sz w:val="24"/>
                <w:szCs w:val="24"/>
              </w:rPr>
              <w:t xml:space="preserve">системы «ЦИСБУ ЕАО», в общем </w:t>
            </w:r>
            <w:r w:rsidRPr="00C84E0B">
              <w:rPr>
                <w:sz w:val="24"/>
                <w:szCs w:val="24"/>
              </w:rPr>
              <w:lastRenderedPageBreak/>
              <w:t xml:space="preserve">числе </w:t>
            </w:r>
            <w:r w:rsidRPr="00C84E0B">
              <w:rPr>
                <w:sz w:val="24"/>
                <w:szCs w:val="24"/>
                <w:lang w:eastAsia="en-US"/>
              </w:rPr>
              <w:t>областных государственных учреждений</w:t>
            </w:r>
          </w:p>
        </w:tc>
        <w:tc>
          <w:tcPr>
            <w:tcW w:w="480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431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6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35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35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</w:rPr>
              <w:t>100</w:t>
            </w:r>
          </w:p>
        </w:tc>
        <w:tc>
          <w:tcPr>
            <w:tcW w:w="336" w:type="pct"/>
          </w:tcPr>
          <w:p w:rsidR="004D785F" w:rsidRPr="00AD2DA8" w:rsidRDefault="008E3029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6" w:type="pct"/>
          </w:tcPr>
          <w:p w:rsidR="004D785F" w:rsidRPr="00AD2DA8" w:rsidRDefault="008E3029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:rsidR="004D785F" w:rsidRPr="00AD2DA8" w:rsidRDefault="001D2720" w:rsidP="001D27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Департамент финансов</w:t>
            </w:r>
          </w:p>
        </w:tc>
        <w:tc>
          <w:tcPr>
            <w:tcW w:w="600" w:type="pct"/>
          </w:tcPr>
          <w:p w:rsidR="004D785F" w:rsidRPr="00AD2DA8" w:rsidRDefault="00FB4E5E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открытости бюджетных данных</w:t>
            </w:r>
          </w:p>
        </w:tc>
      </w:tr>
      <w:tr w:rsidR="001837E5" w:rsidRPr="00AD2DA8" w:rsidTr="001837E5">
        <w:trPr>
          <w:trHeight w:val="455"/>
        </w:trPr>
        <w:tc>
          <w:tcPr>
            <w:tcW w:w="183" w:type="pct"/>
          </w:tcPr>
          <w:p w:rsidR="004D785F" w:rsidRPr="00C84E0B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E0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003" w:type="pct"/>
          </w:tcPr>
          <w:p w:rsidR="004D785F" w:rsidRPr="00C84E0B" w:rsidRDefault="004D785F" w:rsidP="005A679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84E0B">
              <w:rPr>
                <w:bCs/>
                <w:iCs/>
                <w:sz w:val="24"/>
                <w:szCs w:val="24"/>
              </w:rPr>
              <w:t>Доля аттестованных на соответствие требованиям о защите информации ограниченного доступа, не составляющей государственную тайну, объектов информатизации в общем количестве объектов информатизации системы «РЭБ ЕАО», подлежащих аттестации</w:t>
            </w:r>
          </w:p>
        </w:tc>
        <w:tc>
          <w:tcPr>
            <w:tcW w:w="480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31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6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35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6" w:type="pct"/>
          </w:tcPr>
          <w:p w:rsidR="004D785F" w:rsidRPr="00AD2DA8" w:rsidRDefault="008E3029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6" w:type="pct"/>
          </w:tcPr>
          <w:p w:rsidR="004D785F" w:rsidRPr="00AD2DA8" w:rsidRDefault="008E3029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4" w:type="pct"/>
          </w:tcPr>
          <w:p w:rsidR="004D785F" w:rsidRPr="00AD2DA8" w:rsidRDefault="001D2720" w:rsidP="001D272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Департамент финансов</w:t>
            </w:r>
          </w:p>
        </w:tc>
        <w:tc>
          <w:tcPr>
            <w:tcW w:w="600" w:type="pct"/>
          </w:tcPr>
          <w:p w:rsidR="004D785F" w:rsidRPr="00AD2DA8" w:rsidRDefault="00FB4E5E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открытости бюджетных данных</w:t>
            </w:r>
          </w:p>
        </w:tc>
      </w:tr>
      <w:tr w:rsidR="001837E5" w:rsidRPr="00AD2DA8" w:rsidTr="001837E5">
        <w:trPr>
          <w:trHeight w:val="1662"/>
        </w:trPr>
        <w:tc>
          <w:tcPr>
            <w:tcW w:w="183" w:type="pct"/>
          </w:tcPr>
          <w:p w:rsidR="004D785F" w:rsidRPr="00C84E0B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E0B">
              <w:rPr>
                <w:sz w:val="24"/>
                <w:szCs w:val="24"/>
              </w:rPr>
              <w:t>8</w:t>
            </w:r>
          </w:p>
        </w:tc>
        <w:tc>
          <w:tcPr>
            <w:tcW w:w="1003" w:type="pct"/>
          </w:tcPr>
          <w:p w:rsidR="004D785F" w:rsidRPr="00C84E0B" w:rsidRDefault="004D785F" w:rsidP="005A67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84E0B">
              <w:rPr>
                <w:sz w:val="24"/>
                <w:szCs w:val="24"/>
                <w:lang w:eastAsia="en-US"/>
              </w:rPr>
              <w:t xml:space="preserve">Доля электронного </w:t>
            </w:r>
            <w:r w:rsidRPr="00C84E0B">
              <w:rPr>
                <w:sz w:val="24"/>
                <w:szCs w:val="24"/>
              </w:rPr>
              <w:t>юридически значимого документооборота, осуществляемого в рамках системы «ЦИСБУ ЕАО»,</w:t>
            </w:r>
            <w:r w:rsidRPr="00C84E0B">
              <w:rPr>
                <w:sz w:val="24"/>
                <w:szCs w:val="24"/>
                <w:lang w:eastAsia="en-US"/>
              </w:rPr>
              <w:t xml:space="preserve"> в общем объеме документов </w:t>
            </w:r>
            <w:r w:rsidRPr="00C84E0B">
              <w:rPr>
                <w:sz w:val="24"/>
                <w:szCs w:val="24"/>
              </w:rPr>
              <w:t xml:space="preserve">бухгалтерского (бюджетного) учёта и отчётности областных государственных учреждений </w:t>
            </w:r>
          </w:p>
        </w:tc>
        <w:tc>
          <w:tcPr>
            <w:tcW w:w="480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31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6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5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35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36" w:type="pct"/>
          </w:tcPr>
          <w:p w:rsidR="004D785F" w:rsidRPr="00AD2DA8" w:rsidRDefault="008E3029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6" w:type="pct"/>
          </w:tcPr>
          <w:p w:rsidR="004D785F" w:rsidRPr="00AD2DA8" w:rsidRDefault="008E3029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4" w:type="pct"/>
          </w:tcPr>
          <w:p w:rsidR="004D785F" w:rsidRPr="00AD2DA8" w:rsidRDefault="001D2720" w:rsidP="001D272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Департамент финансов</w:t>
            </w:r>
          </w:p>
        </w:tc>
        <w:tc>
          <w:tcPr>
            <w:tcW w:w="600" w:type="pct"/>
          </w:tcPr>
          <w:p w:rsidR="004D785F" w:rsidRPr="00AD2DA8" w:rsidRDefault="00FB4E5E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открытости бюджетных данных</w:t>
            </w:r>
          </w:p>
        </w:tc>
      </w:tr>
      <w:tr w:rsidR="001837E5" w:rsidRPr="00AD2DA8" w:rsidTr="001837E5">
        <w:tc>
          <w:tcPr>
            <w:tcW w:w="183" w:type="pct"/>
          </w:tcPr>
          <w:p w:rsidR="004D785F" w:rsidRPr="00C84E0B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E0B">
              <w:rPr>
                <w:sz w:val="24"/>
                <w:szCs w:val="24"/>
              </w:rPr>
              <w:t>9</w:t>
            </w:r>
          </w:p>
        </w:tc>
        <w:tc>
          <w:tcPr>
            <w:tcW w:w="1003" w:type="pct"/>
          </w:tcPr>
          <w:p w:rsidR="004D785F" w:rsidRPr="00C84E0B" w:rsidRDefault="004D785F" w:rsidP="005A679C">
            <w:pPr>
              <w:spacing w:line="240" w:lineRule="auto"/>
              <w:ind w:firstLine="0"/>
              <w:rPr>
                <w:rFonts w:ascii="ArialMT" w:hAnsi="ArialMT" w:cs="ArialMT"/>
                <w:sz w:val="24"/>
                <w:szCs w:val="24"/>
                <w:lang w:eastAsia="en-US"/>
              </w:rPr>
            </w:pPr>
            <w:r w:rsidRPr="00C84E0B">
              <w:rPr>
                <w:sz w:val="24"/>
                <w:szCs w:val="24"/>
                <w:lang w:eastAsia="en-US"/>
              </w:rPr>
              <w:t xml:space="preserve">Доля отчётов, сданных с помощью подсистемы </w:t>
            </w:r>
            <w:r w:rsidRPr="00C84E0B">
              <w:rPr>
                <w:sz w:val="24"/>
                <w:szCs w:val="24"/>
              </w:rPr>
              <w:t xml:space="preserve">«Консолидация РЭБ ЕАО» </w:t>
            </w:r>
            <w:r w:rsidRPr="00C84E0B">
              <w:rPr>
                <w:sz w:val="24"/>
                <w:szCs w:val="24"/>
                <w:lang w:eastAsia="en-US"/>
              </w:rPr>
              <w:t xml:space="preserve">системы «РЭБ ЕАО» в установленные законодательством сроки, </w:t>
            </w:r>
            <w:r w:rsidRPr="00C84E0B">
              <w:rPr>
                <w:sz w:val="24"/>
                <w:szCs w:val="24"/>
              </w:rPr>
              <w:t xml:space="preserve">в общем числе отчетов, подлежащих сдаче в </w:t>
            </w:r>
            <w:r w:rsidRPr="00C84E0B">
              <w:rPr>
                <w:sz w:val="24"/>
                <w:szCs w:val="24"/>
              </w:rPr>
              <w:lastRenderedPageBreak/>
              <w:t>установленные законодательством сроки</w:t>
            </w:r>
          </w:p>
        </w:tc>
        <w:tc>
          <w:tcPr>
            <w:tcW w:w="480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431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6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5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DA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6" w:type="pct"/>
          </w:tcPr>
          <w:p w:rsidR="004D785F" w:rsidRPr="00AD2DA8" w:rsidRDefault="008E3029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6" w:type="pct"/>
          </w:tcPr>
          <w:p w:rsidR="004D785F" w:rsidRPr="00AD2DA8" w:rsidRDefault="008E3029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4" w:type="pct"/>
          </w:tcPr>
          <w:p w:rsidR="004D785F" w:rsidRPr="00AD2DA8" w:rsidRDefault="001D2720" w:rsidP="001D272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Департамент финансов</w:t>
            </w:r>
          </w:p>
        </w:tc>
        <w:tc>
          <w:tcPr>
            <w:tcW w:w="600" w:type="pct"/>
          </w:tcPr>
          <w:p w:rsidR="004D785F" w:rsidRPr="00AD2DA8" w:rsidRDefault="00FB4E5E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открытости бюджетных данных</w:t>
            </w:r>
          </w:p>
        </w:tc>
      </w:tr>
      <w:tr w:rsidR="001837E5" w:rsidRPr="00AD2DA8" w:rsidTr="001837E5">
        <w:tc>
          <w:tcPr>
            <w:tcW w:w="183" w:type="pct"/>
          </w:tcPr>
          <w:p w:rsidR="004D785F" w:rsidRPr="00C84E0B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E0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03" w:type="pct"/>
          </w:tcPr>
          <w:p w:rsidR="004D785F" w:rsidRPr="00C84E0B" w:rsidRDefault="004D785F" w:rsidP="00A169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84E0B">
              <w:rPr>
                <w:sz w:val="24"/>
                <w:szCs w:val="24"/>
                <w:lang w:eastAsia="en-US"/>
              </w:rPr>
              <w:t xml:space="preserve">Доля областных участников процесса бюджетного  планирования,  </w:t>
            </w:r>
            <w:r w:rsidRPr="00C84E0B">
              <w:rPr>
                <w:sz w:val="24"/>
                <w:szCs w:val="24"/>
              </w:rPr>
              <w:t xml:space="preserve">участвующих  в планировании бюджета с применением подсистемы </w:t>
            </w:r>
            <w:r w:rsidRPr="00C84E0B">
              <w:rPr>
                <w:sz w:val="24"/>
                <w:szCs w:val="24"/>
                <w:lang w:eastAsia="en-US"/>
              </w:rPr>
              <w:t xml:space="preserve">«Планирование РЭБ ЕАО» системы «РЭБ ЕАО», </w:t>
            </w:r>
            <w:r w:rsidRPr="00C84E0B">
              <w:rPr>
                <w:sz w:val="24"/>
                <w:szCs w:val="24"/>
              </w:rPr>
              <w:t xml:space="preserve">в общем числе </w:t>
            </w:r>
            <w:r w:rsidRPr="00C84E0B">
              <w:rPr>
                <w:sz w:val="24"/>
                <w:szCs w:val="24"/>
                <w:lang w:eastAsia="en-US"/>
              </w:rPr>
              <w:t>областных участников процесса бюджетного  планирования</w:t>
            </w:r>
          </w:p>
        </w:tc>
        <w:tc>
          <w:tcPr>
            <w:tcW w:w="480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31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6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35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35" w:type="pct"/>
          </w:tcPr>
          <w:p w:rsidR="004D785F" w:rsidRPr="00AD2DA8" w:rsidRDefault="004D785F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6" w:type="pct"/>
          </w:tcPr>
          <w:p w:rsidR="004D785F" w:rsidRPr="00AD2DA8" w:rsidRDefault="008E3029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6" w:type="pct"/>
          </w:tcPr>
          <w:p w:rsidR="004D785F" w:rsidRPr="00AD2DA8" w:rsidRDefault="008E3029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4" w:type="pct"/>
          </w:tcPr>
          <w:p w:rsidR="004D785F" w:rsidRPr="00AD2DA8" w:rsidRDefault="001D2720" w:rsidP="001D272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Департамент финансов</w:t>
            </w:r>
          </w:p>
        </w:tc>
        <w:tc>
          <w:tcPr>
            <w:tcW w:w="600" w:type="pct"/>
          </w:tcPr>
          <w:p w:rsidR="004D785F" w:rsidRPr="00AD2DA8" w:rsidRDefault="00FB4E5E" w:rsidP="005A679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открытости бюджетных данных</w:t>
            </w:r>
          </w:p>
        </w:tc>
      </w:tr>
      <w:tr w:rsidR="001837E5" w:rsidRPr="00AD2DA8" w:rsidTr="001837E5">
        <w:tc>
          <w:tcPr>
            <w:tcW w:w="183" w:type="pct"/>
          </w:tcPr>
          <w:p w:rsidR="004D785F" w:rsidRPr="00C84E0B" w:rsidRDefault="004D785F" w:rsidP="00A169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E0B">
              <w:rPr>
                <w:sz w:val="24"/>
                <w:szCs w:val="24"/>
              </w:rPr>
              <w:t>11</w:t>
            </w:r>
          </w:p>
        </w:tc>
        <w:tc>
          <w:tcPr>
            <w:tcW w:w="1003" w:type="pct"/>
          </w:tcPr>
          <w:p w:rsidR="004D785F" w:rsidRPr="00C84E0B" w:rsidRDefault="004D785F" w:rsidP="00A169A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84E0B">
              <w:rPr>
                <w:sz w:val="24"/>
                <w:szCs w:val="24"/>
              </w:rPr>
              <w:t xml:space="preserve">Доля муниципальных участников процесса бюджетного планирования, участвующих в планировании бюджета с применением подсистемы </w:t>
            </w:r>
            <w:r w:rsidRPr="00C84E0B">
              <w:rPr>
                <w:sz w:val="24"/>
                <w:szCs w:val="24"/>
                <w:lang w:eastAsia="en-US"/>
              </w:rPr>
              <w:t xml:space="preserve">«Планирование РЭБ ЕАО» системы «РЭБ ЕАО», </w:t>
            </w:r>
            <w:r w:rsidRPr="00C84E0B">
              <w:rPr>
                <w:sz w:val="24"/>
                <w:szCs w:val="24"/>
              </w:rPr>
              <w:t>в общем числе муниципальных участников процесса бюджетного планирования</w:t>
            </w:r>
          </w:p>
        </w:tc>
        <w:tc>
          <w:tcPr>
            <w:tcW w:w="480" w:type="pct"/>
          </w:tcPr>
          <w:p w:rsidR="004D785F" w:rsidRPr="00AD2DA8" w:rsidRDefault="004D785F" w:rsidP="00A169A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31" w:type="pct"/>
          </w:tcPr>
          <w:p w:rsidR="004D785F" w:rsidRPr="00AD2DA8" w:rsidRDefault="004D785F" w:rsidP="00A169A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6" w:type="pct"/>
          </w:tcPr>
          <w:p w:rsidR="004D785F" w:rsidRPr="00AD2DA8" w:rsidRDefault="004D785F" w:rsidP="00A169A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5" w:type="pct"/>
          </w:tcPr>
          <w:p w:rsidR="004D785F" w:rsidRPr="00AD2DA8" w:rsidRDefault="004D785F" w:rsidP="00A169A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5" w:type="pct"/>
          </w:tcPr>
          <w:p w:rsidR="004D785F" w:rsidRPr="00AD2DA8" w:rsidRDefault="004D785F" w:rsidP="00A169A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6" w:type="pct"/>
          </w:tcPr>
          <w:p w:rsidR="004D785F" w:rsidRPr="00AD2DA8" w:rsidRDefault="008E3029" w:rsidP="00A169A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6" w:type="pct"/>
          </w:tcPr>
          <w:p w:rsidR="004D785F" w:rsidRPr="00AD2DA8" w:rsidRDefault="008E3029" w:rsidP="00A169A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4" w:type="pct"/>
          </w:tcPr>
          <w:p w:rsidR="004D785F" w:rsidRPr="00AD2DA8" w:rsidRDefault="001D2720" w:rsidP="001D272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Департамент финансов</w:t>
            </w:r>
          </w:p>
        </w:tc>
        <w:tc>
          <w:tcPr>
            <w:tcW w:w="600" w:type="pct"/>
          </w:tcPr>
          <w:p w:rsidR="004D785F" w:rsidRPr="00AD2DA8" w:rsidRDefault="00FB4E5E" w:rsidP="00A169A4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открытости бюджетных данных</w:t>
            </w:r>
          </w:p>
        </w:tc>
      </w:tr>
      <w:tr w:rsidR="001837E5" w:rsidRPr="00AD2DA8" w:rsidTr="001837E5">
        <w:tc>
          <w:tcPr>
            <w:tcW w:w="183" w:type="pct"/>
          </w:tcPr>
          <w:p w:rsidR="004D785F" w:rsidRPr="00C84E0B" w:rsidRDefault="004D785F" w:rsidP="00C012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E0B">
              <w:rPr>
                <w:sz w:val="24"/>
                <w:szCs w:val="24"/>
              </w:rPr>
              <w:t>12</w:t>
            </w:r>
          </w:p>
        </w:tc>
        <w:tc>
          <w:tcPr>
            <w:tcW w:w="1003" w:type="pct"/>
          </w:tcPr>
          <w:p w:rsidR="004D785F" w:rsidRPr="00C84E0B" w:rsidRDefault="004D785F" w:rsidP="008E3029">
            <w:pPr>
              <w:spacing w:line="240" w:lineRule="auto"/>
              <w:ind w:firstLine="33"/>
              <w:rPr>
                <w:sz w:val="24"/>
                <w:szCs w:val="24"/>
              </w:rPr>
            </w:pPr>
            <w:r w:rsidRPr="00C84E0B">
              <w:rPr>
                <w:sz w:val="24"/>
                <w:szCs w:val="24"/>
              </w:rPr>
              <w:t xml:space="preserve">Повышение уровня открытости бюджетных данных области среди субъектов Российской Федерации в рейтинге </w:t>
            </w:r>
            <w:r w:rsidRPr="00C84E0B">
              <w:rPr>
                <w:sz w:val="24"/>
                <w:szCs w:val="24"/>
              </w:rPr>
              <w:lastRenderedPageBreak/>
              <w:t>открытости бюджетных данных, проводимом научно- исследовательским финансовым институтом Министерства финансов Российской Федерации</w:t>
            </w:r>
          </w:p>
        </w:tc>
        <w:tc>
          <w:tcPr>
            <w:tcW w:w="480" w:type="pct"/>
          </w:tcPr>
          <w:p w:rsidR="004D785F" w:rsidRPr="00AD2DA8" w:rsidRDefault="004D785F" w:rsidP="00BC05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lastRenderedPageBreak/>
              <w:t>м</w:t>
            </w:r>
            <w:r w:rsidR="00BC0541">
              <w:rPr>
                <w:sz w:val="24"/>
                <w:szCs w:val="24"/>
                <w:lang w:eastAsia="en-US"/>
              </w:rPr>
              <w:t>есто</w:t>
            </w:r>
          </w:p>
        </w:tc>
        <w:tc>
          <w:tcPr>
            <w:tcW w:w="431" w:type="pct"/>
          </w:tcPr>
          <w:p w:rsidR="004D785F" w:rsidRPr="00AD2DA8" w:rsidRDefault="004D785F" w:rsidP="00C012C1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36" w:type="pct"/>
          </w:tcPr>
          <w:p w:rsidR="004D785F" w:rsidRPr="00AD2DA8" w:rsidRDefault="004D785F" w:rsidP="00C012C1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35" w:type="pct"/>
          </w:tcPr>
          <w:p w:rsidR="004D785F" w:rsidRPr="00AD2DA8" w:rsidRDefault="004D785F" w:rsidP="00C012C1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35" w:type="pct"/>
          </w:tcPr>
          <w:p w:rsidR="004D785F" w:rsidRPr="00AD2DA8" w:rsidRDefault="004D785F" w:rsidP="00C012C1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36" w:type="pct"/>
          </w:tcPr>
          <w:p w:rsidR="004D785F" w:rsidRPr="00AD2DA8" w:rsidRDefault="008E3029" w:rsidP="00C012C1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36" w:type="pct"/>
          </w:tcPr>
          <w:p w:rsidR="008E3029" w:rsidRPr="00AD2DA8" w:rsidRDefault="008E3029" w:rsidP="008E3029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24" w:type="pct"/>
          </w:tcPr>
          <w:p w:rsidR="004D785F" w:rsidRPr="00AD2DA8" w:rsidRDefault="001D2720" w:rsidP="001D272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Департамент финансов</w:t>
            </w:r>
          </w:p>
        </w:tc>
        <w:tc>
          <w:tcPr>
            <w:tcW w:w="600" w:type="pct"/>
          </w:tcPr>
          <w:p w:rsidR="004D785F" w:rsidRPr="00AD2DA8" w:rsidRDefault="00FB4E5E" w:rsidP="00C012C1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открытости бюджетных данных</w:t>
            </w:r>
          </w:p>
        </w:tc>
      </w:tr>
      <w:tr w:rsidR="001837E5" w:rsidRPr="00AD2DA8" w:rsidTr="001837E5">
        <w:tc>
          <w:tcPr>
            <w:tcW w:w="183" w:type="pct"/>
          </w:tcPr>
          <w:p w:rsidR="004D785F" w:rsidRPr="00C84E0B" w:rsidRDefault="004D785F" w:rsidP="00AF66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E0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003" w:type="pct"/>
          </w:tcPr>
          <w:p w:rsidR="004D785F" w:rsidRPr="00C84E0B" w:rsidRDefault="004D785F" w:rsidP="00AF66FD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84E0B">
              <w:rPr>
                <w:lang w:eastAsia="en-US"/>
              </w:rPr>
              <w:t xml:space="preserve">Доля подсистем системы «РЭБ ЕАО», технологическая составляющая которых соответствует требованиям технических заданий на каждую из создаваемых подсистем  системы «РЭБ ЕАО», </w:t>
            </w:r>
            <w:r w:rsidRPr="00C84E0B">
              <w:t xml:space="preserve">в общем числе </w:t>
            </w:r>
            <w:r w:rsidRPr="00C84E0B">
              <w:rPr>
                <w:lang w:eastAsia="en-US"/>
              </w:rPr>
              <w:t>подсистем  системы «РЭБ ЕАО»</w:t>
            </w:r>
          </w:p>
        </w:tc>
        <w:tc>
          <w:tcPr>
            <w:tcW w:w="480" w:type="pct"/>
          </w:tcPr>
          <w:p w:rsidR="004D785F" w:rsidRPr="00AD2DA8" w:rsidRDefault="004D785F" w:rsidP="00AF66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31" w:type="pct"/>
          </w:tcPr>
          <w:p w:rsidR="004D785F" w:rsidRPr="00AD2DA8" w:rsidRDefault="004D785F" w:rsidP="00AF66F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6" w:type="pct"/>
          </w:tcPr>
          <w:p w:rsidR="004D785F" w:rsidRPr="00AD2DA8" w:rsidRDefault="004D785F" w:rsidP="00AF66F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35" w:type="pct"/>
          </w:tcPr>
          <w:p w:rsidR="004D785F" w:rsidRPr="00AD2DA8" w:rsidRDefault="004D785F" w:rsidP="00AF66F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35" w:type="pct"/>
          </w:tcPr>
          <w:p w:rsidR="004D785F" w:rsidRPr="00AD2DA8" w:rsidRDefault="004D785F" w:rsidP="00AF66F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6" w:type="pct"/>
          </w:tcPr>
          <w:p w:rsidR="004D785F" w:rsidRPr="00AD2DA8" w:rsidRDefault="008E3029" w:rsidP="00AF66F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6" w:type="pct"/>
          </w:tcPr>
          <w:p w:rsidR="004D785F" w:rsidRPr="00AD2DA8" w:rsidRDefault="008E3029" w:rsidP="00AF66F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4" w:type="pct"/>
          </w:tcPr>
          <w:p w:rsidR="004D785F" w:rsidRPr="00AD2DA8" w:rsidRDefault="001D2720" w:rsidP="001D272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Департамент финансов</w:t>
            </w:r>
          </w:p>
        </w:tc>
        <w:tc>
          <w:tcPr>
            <w:tcW w:w="600" w:type="pct"/>
          </w:tcPr>
          <w:p w:rsidR="004D785F" w:rsidRPr="00AD2DA8" w:rsidRDefault="00FB4E5E" w:rsidP="00AF66F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открытости бюджетных данных</w:t>
            </w:r>
          </w:p>
        </w:tc>
      </w:tr>
      <w:tr w:rsidR="001837E5" w:rsidRPr="00AD2DA8" w:rsidTr="001837E5">
        <w:tc>
          <w:tcPr>
            <w:tcW w:w="183" w:type="pct"/>
          </w:tcPr>
          <w:p w:rsidR="004D785F" w:rsidRPr="00C84E0B" w:rsidRDefault="004D785F" w:rsidP="00AF66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E0B">
              <w:rPr>
                <w:sz w:val="24"/>
                <w:szCs w:val="24"/>
              </w:rPr>
              <w:t>14</w:t>
            </w:r>
          </w:p>
        </w:tc>
        <w:tc>
          <w:tcPr>
            <w:tcW w:w="1003" w:type="pct"/>
          </w:tcPr>
          <w:p w:rsidR="004D785F" w:rsidRPr="00C84E0B" w:rsidRDefault="004D785F" w:rsidP="00AF66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84E0B">
              <w:rPr>
                <w:sz w:val="24"/>
                <w:szCs w:val="24"/>
              </w:rPr>
              <w:t>Доля введенных в эксплуатацию подсистем системы</w:t>
            </w:r>
            <w:r w:rsidRPr="00C84E0B">
              <w:rPr>
                <w:rFonts w:eastAsiaTheme="minorEastAsia"/>
                <w:sz w:val="24"/>
                <w:szCs w:val="24"/>
              </w:rPr>
              <w:t xml:space="preserve"> </w:t>
            </w:r>
            <w:r w:rsidRPr="00C84E0B">
              <w:rPr>
                <w:sz w:val="24"/>
                <w:szCs w:val="24"/>
              </w:rPr>
              <w:t>«РЭБ ЕАО», актуализированных в соответствии с изменениями бюджетного законодательства, обеспеченных консультационным сопровождением пользователей, в общем числе введенных в эксплуатацию подсистем системы</w:t>
            </w:r>
            <w:r w:rsidRPr="00C84E0B">
              <w:rPr>
                <w:rFonts w:eastAsiaTheme="minorEastAsia"/>
                <w:sz w:val="24"/>
                <w:szCs w:val="24"/>
              </w:rPr>
              <w:t xml:space="preserve"> </w:t>
            </w:r>
            <w:r w:rsidRPr="00C84E0B">
              <w:rPr>
                <w:sz w:val="24"/>
                <w:szCs w:val="24"/>
              </w:rPr>
              <w:t>«РЭБ ЕАО»</w:t>
            </w:r>
          </w:p>
        </w:tc>
        <w:tc>
          <w:tcPr>
            <w:tcW w:w="480" w:type="pct"/>
          </w:tcPr>
          <w:p w:rsidR="004D785F" w:rsidRPr="00AD2DA8" w:rsidRDefault="004D785F" w:rsidP="00AF66F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31" w:type="pct"/>
          </w:tcPr>
          <w:p w:rsidR="004D785F" w:rsidRPr="00AD2DA8" w:rsidRDefault="004D785F" w:rsidP="00AF66F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6" w:type="pct"/>
          </w:tcPr>
          <w:p w:rsidR="004D785F" w:rsidRPr="00AD2DA8" w:rsidRDefault="004D785F" w:rsidP="00AF66F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5" w:type="pct"/>
          </w:tcPr>
          <w:p w:rsidR="004D785F" w:rsidRPr="00AD2DA8" w:rsidRDefault="004D785F" w:rsidP="00AF66F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5" w:type="pct"/>
          </w:tcPr>
          <w:p w:rsidR="004D785F" w:rsidRPr="00AD2DA8" w:rsidRDefault="004D785F" w:rsidP="00AF66F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D2DA8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6" w:type="pct"/>
          </w:tcPr>
          <w:p w:rsidR="004D785F" w:rsidRPr="00AD2DA8" w:rsidRDefault="008E3029" w:rsidP="00AF66F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6" w:type="pct"/>
          </w:tcPr>
          <w:p w:rsidR="004D785F" w:rsidRPr="00AD2DA8" w:rsidRDefault="008E3029" w:rsidP="00AF66F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4" w:type="pct"/>
          </w:tcPr>
          <w:p w:rsidR="004D785F" w:rsidRPr="00AD2DA8" w:rsidRDefault="001D2720" w:rsidP="001D272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Департамент финансов</w:t>
            </w:r>
          </w:p>
        </w:tc>
        <w:tc>
          <w:tcPr>
            <w:tcW w:w="600" w:type="pct"/>
          </w:tcPr>
          <w:p w:rsidR="004D785F" w:rsidRPr="00AD2DA8" w:rsidRDefault="00FB4E5E" w:rsidP="00AF66FD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открытости бюджетных данных</w:t>
            </w:r>
          </w:p>
        </w:tc>
      </w:tr>
    </w:tbl>
    <w:p w:rsidR="003E2B15" w:rsidRDefault="003E2B15" w:rsidP="003E2B15">
      <w:pPr>
        <w:shd w:val="clear" w:color="auto" w:fill="FFFFFF"/>
        <w:spacing w:line="240" w:lineRule="auto"/>
        <w:ind w:firstLine="0"/>
        <w:jc w:val="center"/>
        <w:textAlignment w:val="baseline"/>
        <w:outlineLvl w:val="3"/>
        <w:rPr>
          <w:bCs/>
          <w:sz w:val="28"/>
          <w:szCs w:val="28"/>
        </w:rPr>
      </w:pPr>
    </w:p>
    <w:p w:rsidR="004C01A1" w:rsidRDefault="004C01A1" w:rsidP="003E2B15">
      <w:pPr>
        <w:shd w:val="clear" w:color="auto" w:fill="FFFFFF"/>
        <w:spacing w:line="240" w:lineRule="auto"/>
        <w:ind w:firstLine="0"/>
        <w:jc w:val="center"/>
        <w:textAlignment w:val="baseline"/>
        <w:outlineLvl w:val="3"/>
        <w:rPr>
          <w:bCs/>
          <w:sz w:val="28"/>
          <w:szCs w:val="28"/>
        </w:rPr>
      </w:pPr>
      <w:r w:rsidRPr="001B7B29">
        <w:rPr>
          <w:bCs/>
          <w:sz w:val="28"/>
          <w:szCs w:val="28"/>
        </w:rPr>
        <w:lastRenderedPageBreak/>
        <w:t>3. Структурные элементы государственной программы Еврейской автономной области</w:t>
      </w:r>
    </w:p>
    <w:p w:rsidR="000F146D" w:rsidRDefault="000F146D" w:rsidP="003E2B15">
      <w:pPr>
        <w:shd w:val="clear" w:color="auto" w:fill="FFFFFF"/>
        <w:spacing w:line="240" w:lineRule="auto"/>
        <w:ind w:firstLine="0"/>
        <w:jc w:val="center"/>
        <w:textAlignment w:val="baseline"/>
        <w:outlineLvl w:val="3"/>
        <w:rPr>
          <w:bCs/>
          <w:sz w:val="28"/>
          <w:szCs w:val="28"/>
        </w:rPr>
      </w:pPr>
    </w:p>
    <w:tbl>
      <w:tblPr>
        <w:tblW w:w="14606" w:type="dxa"/>
        <w:tblInd w:w="14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4112"/>
        <w:gridCol w:w="6237"/>
        <w:gridCol w:w="3544"/>
      </w:tblGrid>
      <w:tr w:rsidR="00801E79" w:rsidRPr="001B7B29" w:rsidTr="00801E79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1E79" w:rsidRPr="001B7B29" w:rsidRDefault="00801E79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12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1E79" w:rsidRPr="001B7B29" w:rsidRDefault="00801E79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6237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1E79" w:rsidRPr="001B7B29" w:rsidRDefault="00801E79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Краткое описание ожидаемых результатов от реализации задачи структурного элемента</w:t>
            </w:r>
          </w:p>
        </w:tc>
        <w:tc>
          <w:tcPr>
            <w:tcW w:w="3544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1E79" w:rsidRPr="001B7B29" w:rsidRDefault="00801E79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Связь с показателем </w:t>
            </w:r>
          </w:p>
          <w:p w:rsidR="00801E79" w:rsidRPr="001B7B29" w:rsidRDefault="00801E79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государственной программы</w:t>
            </w:r>
          </w:p>
        </w:tc>
      </w:tr>
    </w:tbl>
    <w:p w:rsidR="00801E79" w:rsidRPr="00801E79" w:rsidRDefault="00801E79" w:rsidP="003E2B15">
      <w:pPr>
        <w:shd w:val="clear" w:color="auto" w:fill="FFFFFF"/>
        <w:spacing w:line="240" w:lineRule="auto"/>
        <w:ind w:firstLine="0"/>
        <w:jc w:val="center"/>
        <w:textAlignment w:val="baseline"/>
        <w:outlineLvl w:val="3"/>
        <w:rPr>
          <w:bCs/>
          <w:sz w:val="2"/>
          <w:szCs w:val="2"/>
        </w:rPr>
      </w:pPr>
    </w:p>
    <w:tbl>
      <w:tblPr>
        <w:tblW w:w="1460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4112"/>
        <w:gridCol w:w="2929"/>
        <w:gridCol w:w="48"/>
        <w:gridCol w:w="3260"/>
        <w:gridCol w:w="3544"/>
      </w:tblGrid>
      <w:tr w:rsidR="004C01A1" w:rsidRPr="001B7B29" w:rsidTr="00B10ECE">
        <w:trPr>
          <w:tblHeader/>
        </w:trPr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01A1" w:rsidRPr="001B7B29" w:rsidRDefault="004C01A1" w:rsidP="00BD05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01A1" w:rsidRPr="001B7B29" w:rsidRDefault="004C01A1" w:rsidP="00BD05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3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01A1" w:rsidRPr="001B7B29" w:rsidRDefault="004C01A1" w:rsidP="00BD05E8">
            <w:pPr>
              <w:spacing w:line="240" w:lineRule="auto"/>
              <w:ind w:hanging="7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01A1" w:rsidRPr="001B7B29" w:rsidRDefault="004C01A1" w:rsidP="00BD05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4</w:t>
            </w:r>
          </w:p>
        </w:tc>
      </w:tr>
      <w:tr w:rsidR="004C01A1" w:rsidRPr="001B7B29" w:rsidTr="00B10ECE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01A1" w:rsidRPr="001B7B29" w:rsidRDefault="004C01A1" w:rsidP="004C01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1</w:t>
            </w:r>
          </w:p>
        </w:tc>
        <w:tc>
          <w:tcPr>
            <w:tcW w:w="13893" w:type="dxa"/>
            <w:gridSpan w:val="5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01A1" w:rsidRPr="001B7B29" w:rsidRDefault="004C01A1" w:rsidP="009E6E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Комплекс процессных мероприятий</w:t>
            </w:r>
          </w:p>
          <w:p w:rsidR="004C01A1" w:rsidRPr="001B7B29" w:rsidRDefault="00BD05E8" w:rsidP="009E6E2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B6D0D" w:rsidRPr="00DB6D0D">
              <w:rPr>
                <w:sz w:val="24"/>
                <w:szCs w:val="24"/>
              </w:rPr>
              <w:t>Создание и ввод в действие подсистемы «Исполнение РЭБ ЕАО» системы «РЭБ ЕАО</w:t>
            </w:r>
            <w:r w:rsidRPr="00BD05E8">
              <w:rPr>
                <w:sz w:val="24"/>
                <w:szCs w:val="24"/>
              </w:rPr>
              <w:t>»</w:t>
            </w:r>
          </w:p>
        </w:tc>
      </w:tr>
      <w:tr w:rsidR="004C01A1" w:rsidRPr="001B7B29" w:rsidTr="00B10ECE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01A1" w:rsidRPr="001B7B29" w:rsidRDefault="004C01A1" w:rsidP="004C01A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41" w:type="dxa"/>
            <w:gridSpan w:val="2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01A1" w:rsidRPr="001B7B29" w:rsidRDefault="000F146D" w:rsidP="009E6E2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6852" w:type="dxa"/>
            <w:gridSpan w:val="3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01A1" w:rsidRPr="001B7B29" w:rsidRDefault="000F146D" w:rsidP="009E6E2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C01A1" w:rsidRPr="001B7B29">
              <w:rPr>
                <w:sz w:val="24"/>
                <w:szCs w:val="24"/>
              </w:rPr>
              <w:t xml:space="preserve"> год</w:t>
            </w:r>
          </w:p>
        </w:tc>
      </w:tr>
      <w:tr w:rsidR="004D3820" w:rsidRPr="001B7B29" w:rsidTr="00B10ECE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3820" w:rsidRPr="001B7B29" w:rsidRDefault="004D3820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0ECE">
              <w:rPr>
                <w:sz w:val="24"/>
                <w:szCs w:val="24"/>
              </w:rPr>
              <w:t>.1</w:t>
            </w:r>
          </w:p>
        </w:tc>
        <w:tc>
          <w:tcPr>
            <w:tcW w:w="4112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3820" w:rsidRPr="00FE4E94" w:rsidRDefault="004D3820" w:rsidP="009E6E2B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Задача: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Интеграция процессов планирования и исполнения бюджетов бюджетной системы области, ведения бухгалтерского учета, а также подготовки финансовой отчетности и другой аналитической информации публично-правовых образований, областных государственных и муниципальных учреждений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4D3820" w:rsidRDefault="004D3820" w:rsidP="009E6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100% эффективный контроль исполнения документов подсистемы «Исполнение РЭБ ЕАО» системы «РЭБ ЕАО»;</w:t>
            </w:r>
          </w:p>
          <w:p w:rsidR="004D3820" w:rsidRDefault="004D3820" w:rsidP="009E6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100% наличие юридически значимых электронных первичных учетных документов;</w:t>
            </w:r>
          </w:p>
          <w:p w:rsidR="004D3820" w:rsidRDefault="004D3820" w:rsidP="009E6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100% автоматизированная обработка документов Федерального казначейства;</w:t>
            </w:r>
          </w:p>
          <w:p w:rsidR="004D3820" w:rsidRDefault="004D3820" w:rsidP="009E6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100% возможность удаленной работы участников бюджетного процесса без потери производительности труда;</w:t>
            </w:r>
          </w:p>
          <w:p w:rsidR="004D3820" w:rsidRPr="00C8727B" w:rsidRDefault="004D3820" w:rsidP="009E6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100 % внедрение в опытную эксплуатацию подсистемы «Исполнение РЭБ ЕАО» системы «РЭБ ЕАО» во всех муниципальных образованиях области</w:t>
            </w:r>
          </w:p>
        </w:tc>
        <w:tc>
          <w:tcPr>
            <w:tcW w:w="3544" w:type="dxa"/>
            <w:shd w:val="clear" w:color="auto" w:fill="auto"/>
          </w:tcPr>
          <w:p w:rsidR="004D3820" w:rsidRDefault="004D3820" w:rsidP="009E6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главных распорядителей средств областного бюджета, использующих подсистему «Исполнение РЭБ ЕАО» системы «РЭБ ЕАО», в общем числе главных распорядителей средств областного бюджета.</w:t>
            </w:r>
          </w:p>
          <w:p w:rsidR="004D3820" w:rsidRDefault="004D3820" w:rsidP="009E6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участников бюджетного процесса областного уровня, использующих подсистему «Исполнение РЭБ ЕАО» системы «РЭБ ЕАО», в общем числе участников бюджетного процесса областного уровня.</w:t>
            </w:r>
          </w:p>
          <w:p w:rsidR="004D3820" w:rsidRPr="007E432C" w:rsidRDefault="004D3820" w:rsidP="009E6E2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финансовых органов муниципальных образований области, использующих подсистему «Исполнение РЭБ ЕАО» системы «РЭБ ЕАО», в общем числе финансовых органов муниципальных образований области</w:t>
            </w:r>
          </w:p>
        </w:tc>
      </w:tr>
      <w:tr w:rsidR="006C4054" w:rsidRPr="001B7B29" w:rsidTr="009E6E2B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4054" w:rsidRDefault="006C4054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93" w:type="dxa"/>
            <w:gridSpan w:val="5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4054" w:rsidRDefault="00E2461A" w:rsidP="00E2461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Комплекс процессных мероприятий</w:t>
            </w:r>
          </w:p>
          <w:p w:rsidR="00E2461A" w:rsidRDefault="00CD4D5C" w:rsidP="00E2461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4C5AB2" w:rsidRPr="004C5AB2">
              <w:rPr>
                <w:rFonts w:eastAsiaTheme="minorHAnsi"/>
                <w:sz w:val="24"/>
                <w:szCs w:val="24"/>
                <w:lang w:eastAsia="en-US"/>
              </w:rPr>
              <w:t>Создание и ввод в действие системы «ЦИСБУ ЕАО</w:t>
            </w:r>
            <w:r w:rsidR="00E2461A" w:rsidRPr="00E2461A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7518B6" w:rsidRPr="001B7B29" w:rsidTr="00E2461A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8B6" w:rsidRDefault="007518B6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89" w:type="dxa"/>
            <w:gridSpan w:val="3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8B6" w:rsidRPr="001B7B29" w:rsidRDefault="007518B6" w:rsidP="009E6E2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7518B6" w:rsidRPr="001B7B29" w:rsidRDefault="007518B6" w:rsidP="009E6E2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B7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2025 </w:t>
            </w:r>
            <w:r w:rsidRPr="001B7B29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7518B6" w:rsidRPr="001B7B29" w:rsidTr="00B10ECE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8B6" w:rsidRDefault="007518B6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12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8B6" w:rsidRDefault="007518B6" w:rsidP="009E6E2B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Задача: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Интеграция процессов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планирования и исполнения бюджетов бюджетной системы области, ведения бухгалтерского учета, а также подготовки финансовой отчетности и другой аналитической информации публично-правовых образований, областных государственных и муниципальных учреждений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7518B6" w:rsidRDefault="007518B6" w:rsidP="00E2461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Формирование единого пространства данных бюджетного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(бухгалтерского) учета и отчетности органов государственной власти области на 100%, обеспечение возможности автоматизированного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показателями исполнения областного бюджета.</w:t>
            </w:r>
          </w:p>
          <w:p w:rsidR="00B36EE5" w:rsidRDefault="00B36EE5" w:rsidP="00B36EE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Формирование единого пространства данных бюджетного (бухгалтерского) учета и отчетности, обеспечение возможности автоматизированного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показателями исполнения областного бюджета в областных государственных учреждениях:</w:t>
            </w:r>
          </w:p>
          <w:p w:rsidR="00B36EE5" w:rsidRDefault="00B36EE5" w:rsidP="00B36EE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2024 году </w:t>
            </w:r>
            <w:r w:rsidR="00B86E7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70%;</w:t>
            </w:r>
          </w:p>
          <w:p w:rsidR="007518B6" w:rsidRDefault="00B36EE5" w:rsidP="00B36EE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2025 году </w:t>
            </w:r>
            <w:r w:rsidR="00B86E7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100%.</w:t>
            </w:r>
          </w:p>
          <w:p w:rsidR="00443396" w:rsidRDefault="00443396" w:rsidP="004433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аттестованных объектов информатизации, обеспечивающих защиту технологической инфраструктуры системы «РЭБ ЕАО»:</w:t>
            </w:r>
          </w:p>
          <w:p w:rsidR="00443396" w:rsidRDefault="00443396" w:rsidP="004433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2024 году </w:t>
            </w:r>
            <w:r w:rsidR="00B86E7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30%;</w:t>
            </w:r>
          </w:p>
          <w:p w:rsidR="00B36EE5" w:rsidRDefault="00443396" w:rsidP="00B36EE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2025 году </w:t>
            </w:r>
            <w:r w:rsidR="00B86E7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100%.</w:t>
            </w:r>
          </w:p>
          <w:p w:rsidR="00443396" w:rsidRDefault="00443396" w:rsidP="004433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электронного юридически значимого документооборота, осуществляемого в рамках системы «ЦИСБУ ЕАО» в электронном виде:</w:t>
            </w:r>
          </w:p>
          <w:p w:rsidR="00443396" w:rsidRDefault="00443396" w:rsidP="004433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2024 году </w:t>
            </w:r>
            <w:r w:rsidR="00B86E7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20%;</w:t>
            </w:r>
          </w:p>
          <w:p w:rsidR="00443396" w:rsidRDefault="00443396" w:rsidP="00B36EE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2025 году </w:t>
            </w:r>
            <w:r w:rsidR="00B86E7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70%.</w:t>
            </w:r>
          </w:p>
          <w:p w:rsidR="005454BA" w:rsidRDefault="005454BA" w:rsidP="005454B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100% обмен юридически значимых документов между системами «ЦИСБУ ЕАО» и РКС.</w:t>
            </w:r>
          </w:p>
          <w:p w:rsidR="005454BA" w:rsidRDefault="005454BA" w:rsidP="005454B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100% возможность долгосрочного архивного хранения электронных документов с сохранением их юридической значимости, ежегодно.</w:t>
            </w:r>
          </w:p>
          <w:p w:rsidR="005454BA" w:rsidRDefault="005454BA" w:rsidP="005454B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100% гарантия постоянной доставки электронной отчетности в контролирующие органы и внебюджетные фонды, получения протокола ее проверки, ежегодно.</w:t>
            </w:r>
          </w:p>
        </w:tc>
        <w:tc>
          <w:tcPr>
            <w:tcW w:w="3544" w:type="dxa"/>
            <w:shd w:val="clear" w:color="auto" w:fill="auto"/>
          </w:tcPr>
          <w:p w:rsidR="005454BA" w:rsidRDefault="005454BA" w:rsidP="005454B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Доля органов государственной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власти области, ведение бюджетного (бухгалтерского) учета и составление отчетности которых осуществляется посредством системы «ЦИСБУ ЕАО», в общем числе органов государственной власти области.</w:t>
            </w:r>
          </w:p>
          <w:p w:rsidR="005454BA" w:rsidRDefault="005454BA" w:rsidP="005454B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областных государственных учреждений, ведение бюджетного (бухгалтерского) учета и составление отчетности которых осуществляется посредством системы «ЦИСБУ ЕАО», в общем числе областных государственных учреждений.</w:t>
            </w:r>
          </w:p>
          <w:p w:rsidR="006A44DA" w:rsidRDefault="006A44DA" w:rsidP="006A44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аттестованных на соответствие требованиям о защите информации ограниченного доступа, не составляющей государственную тайну, объектов информатизации в общем количестве объектов информатизации системы «РЭБ ЕАО», подлежащих аттестации.</w:t>
            </w:r>
          </w:p>
          <w:p w:rsidR="007518B6" w:rsidRDefault="006A44DA" w:rsidP="006A44D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электронного юридически значимого документооборота, осуществляемого в рамках системы «ЦИСБУ ЕАО», в общем объеме документов бухгалтерского (бюджетного) учета и отчетности областных государственных учреждений.</w:t>
            </w:r>
          </w:p>
        </w:tc>
      </w:tr>
      <w:tr w:rsidR="006A44DA" w:rsidRPr="001B7B29" w:rsidTr="009E6E2B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44DA" w:rsidRDefault="006A44DA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3893" w:type="dxa"/>
            <w:gridSpan w:val="5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AB2" w:rsidRDefault="004C5AB2" w:rsidP="004C5AB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5AB2">
              <w:rPr>
                <w:rFonts w:eastAsiaTheme="minorHAnsi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</w:p>
          <w:p w:rsidR="006A44DA" w:rsidRDefault="004C5AB2" w:rsidP="004C5AB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5AB2">
              <w:rPr>
                <w:rFonts w:eastAsiaTheme="minorHAnsi"/>
                <w:sz w:val="24"/>
                <w:szCs w:val="24"/>
                <w:lang w:eastAsia="en-US"/>
              </w:rPr>
              <w:t>«Создание и ввод в действие подсистемы «Консолидация РЭБ ЕАО» системы «РЭБ ЕАО»</w:t>
            </w:r>
          </w:p>
        </w:tc>
      </w:tr>
      <w:tr w:rsidR="004C5AB2" w:rsidRPr="001B7B29" w:rsidTr="004C5AB2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AB2" w:rsidRDefault="004C5AB2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89" w:type="dxa"/>
            <w:gridSpan w:val="3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AB2" w:rsidRPr="001B7B29" w:rsidRDefault="004C5AB2" w:rsidP="004C5A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C5AB2" w:rsidRPr="001B7B29" w:rsidRDefault="004C5AB2" w:rsidP="004C5A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B7B29">
              <w:rPr>
                <w:sz w:val="24"/>
                <w:szCs w:val="24"/>
              </w:rPr>
              <w:t xml:space="preserve"> год</w:t>
            </w:r>
          </w:p>
        </w:tc>
      </w:tr>
      <w:tr w:rsidR="004C5AB2" w:rsidRPr="001B7B29" w:rsidTr="00B10ECE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AB2" w:rsidRDefault="009E0049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12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5AB2" w:rsidRDefault="00053A49" w:rsidP="00053A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A49">
              <w:rPr>
                <w:sz w:val="24"/>
                <w:szCs w:val="24"/>
              </w:rPr>
              <w:t>Задача: Интеграция процессов планирования и исполнения бюджетов бюджетной системы области, ведения бухгалтерского учета, а также подготовки финансовой отчетности и другой аналитической информации публично-правовых образований, областных государственных и муниципальных учреждений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F75EC2" w:rsidRDefault="00F75EC2" w:rsidP="00F75EC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100% наличие отчетности об исполнении консолидированного бюджета области, а также сводной бухгалтерской отчетности бюджетных и автономных учреждений на основе бесшовного взаимодействия с другими подсистемами системы «РЭБ ЕАО» в автоматическом режиме</w:t>
            </w:r>
          </w:p>
          <w:p w:rsidR="004C5AB2" w:rsidRPr="004C5AB2" w:rsidRDefault="004C5AB2" w:rsidP="00A5194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C5AB2" w:rsidRPr="004C5AB2" w:rsidRDefault="00F75EC2" w:rsidP="00F75EC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отчетов, сданных с помощью подсистемы «Консолидация РЭБ ЕАО» системы «РЭБ ЕАО» в установленные законодательством сроки, в общем числе отчетов, подлежащих сдаче в установленные законодательством сроки</w:t>
            </w:r>
          </w:p>
        </w:tc>
      </w:tr>
      <w:tr w:rsidR="006C28CA" w:rsidRPr="001B7B29" w:rsidTr="009E6E2B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28CA" w:rsidRDefault="006C28CA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93" w:type="dxa"/>
            <w:gridSpan w:val="5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28CA" w:rsidRDefault="006C28CA" w:rsidP="006C28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C28CA">
              <w:rPr>
                <w:rFonts w:eastAsiaTheme="minorHAnsi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</w:p>
          <w:p w:rsidR="006C28CA" w:rsidRDefault="006C28CA" w:rsidP="006C28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C28CA">
              <w:rPr>
                <w:rFonts w:eastAsiaTheme="minorHAnsi"/>
                <w:sz w:val="24"/>
                <w:szCs w:val="24"/>
                <w:lang w:eastAsia="en-US"/>
              </w:rPr>
              <w:t>«Создание и ввод в действие подсистемы «Планирование РЭБ ЕАО» системы «РЭБ ЕАО»</w:t>
            </w:r>
          </w:p>
        </w:tc>
      </w:tr>
      <w:tr w:rsidR="001D007E" w:rsidRPr="001B7B29" w:rsidTr="001D007E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07E" w:rsidRDefault="001D007E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89" w:type="dxa"/>
            <w:gridSpan w:val="3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07E" w:rsidRPr="001B7B29" w:rsidRDefault="001D007E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1D007E" w:rsidRPr="001B7B29" w:rsidRDefault="001D007E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B7B29">
              <w:rPr>
                <w:sz w:val="24"/>
                <w:szCs w:val="24"/>
              </w:rPr>
              <w:t xml:space="preserve"> </w:t>
            </w:r>
            <w:r w:rsidR="00456843">
              <w:rPr>
                <w:sz w:val="24"/>
                <w:szCs w:val="24"/>
              </w:rPr>
              <w:t xml:space="preserve">– 2025 </w:t>
            </w:r>
            <w:r w:rsidRPr="001B7B29">
              <w:rPr>
                <w:sz w:val="24"/>
                <w:szCs w:val="24"/>
              </w:rPr>
              <w:t>год</w:t>
            </w:r>
            <w:r w:rsidR="00456843">
              <w:rPr>
                <w:sz w:val="24"/>
                <w:szCs w:val="24"/>
              </w:rPr>
              <w:t>ы</w:t>
            </w:r>
          </w:p>
        </w:tc>
      </w:tr>
      <w:tr w:rsidR="001D007E" w:rsidRPr="001B7B29" w:rsidTr="00B10ECE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07E" w:rsidRDefault="001D007E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12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007E" w:rsidRPr="006C28CA" w:rsidRDefault="001D007E" w:rsidP="006C28C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Задача: Создание инструментов для взаимосвязи стратегического и бюджетного планирования, проведения мониторинга достижения финансовых результатов реализации государственных (муниципальных) программ, а также результатов, характеризующих объемы и качество оказания государственных и муниципальных услуг и выполнения государственных и муниципальных функций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B86E7A" w:rsidRDefault="00B86E7A" w:rsidP="00B86E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100% автоматизация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полномочий областных участников процесса планирования областного бюджета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рамках подсистемы «Планирование РЭБ ЕАО» системы «РЭБ ЕАО»;</w:t>
            </w:r>
          </w:p>
          <w:p w:rsidR="00B86E7A" w:rsidRDefault="00B86E7A" w:rsidP="00B86E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100% возможность удаленной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работы участников процесса планирования областного бюджета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без потери производительности труда:</w:t>
            </w:r>
          </w:p>
          <w:p w:rsidR="00B86E7A" w:rsidRDefault="00B86E7A" w:rsidP="00B86E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2024 году – 64%,</w:t>
            </w:r>
          </w:p>
          <w:p w:rsidR="001D007E" w:rsidRDefault="00B86E7A" w:rsidP="00B86E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2025 году – 100%</w:t>
            </w:r>
            <w:r w:rsidR="006F76F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6F76FC" w:rsidRDefault="006F76FC" w:rsidP="006F76F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100% автоматизация полномочий муниципальных участников бюджетного планирования, связанных с процессами формирования бюджета</w:t>
            </w:r>
          </w:p>
          <w:p w:rsidR="006F76FC" w:rsidRDefault="006F76FC" w:rsidP="00B86E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961D4" w:rsidRDefault="00A961D4" w:rsidP="00A961D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областных участников процесса бюджетного планирования, участвующих в планировании бюджета с применением подсистемы «Планирование РЭБ ЕАО» системы «РЭБ ЕАО», в общем числе областных участников процесса бюджетного планирования</w:t>
            </w:r>
            <w:r w:rsidR="006F76F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1D007E" w:rsidRDefault="006F76FC" w:rsidP="006F76F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Доля муниципальных участников процесса бюджетного планирования, участвующих в планировании бюджета с применением подсистемы «Планирование РЭБ ЕАО» системы «РЭБ ЕАО», 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общем числе муниципальных участников процесса бюджетного планирования</w:t>
            </w:r>
          </w:p>
        </w:tc>
      </w:tr>
      <w:tr w:rsidR="00B947E0" w:rsidRPr="001B7B29" w:rsidTr="009E6E2B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E0" w:rsidRDefault="00B947E0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3893" w:type="dxa"/>
            <w:gridSpan w:val="5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E0" w:rsidRDefault="00B947E0" w:rsidP="00B947E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947E0">
              <w:rPr>
                <w:rFonts w:eastAsiaTheme="minorHAnsi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</w:p>
          <w:p w:rsidR="00B947E0" w:rsidRDefault="00B947E0" w:rsidP="00B947E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947E0">
              <w:rPr>
                <w:rFonts w:eastAsiaTheme="minorHAnsi"/>
                <w:sz w:val="24"/>
                <w:szCs w:val="24"/>
                <w:lang w:eastAsia="en-US"/>
              </w:rPr>
              <w:t>«Создание и ввод в действие подсистемы «Аналитика РЭБ ЕАО» системы «РЭБ ЕАО»</w:t>
            </w:r>
          </w:p>
        </w:tc>
      </w:tr>
      <w:tr w:rsidR="00506387" w:rsidRPr="001B7B29" w:rsidTr="00B947E0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6387" w:rsidRDefault="00506387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89" w:type="dxa"/>
            <w:gridSpan w:val="3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6387" w:rsidRPr="001B7B29" w:rsidRDefault="00506387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506387" w:rsidRPr="001B7B29" w:rsidRDefault="00506387" w:rsidP="005063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Pr="001B7B29">
              <w:rPr>
                <w:sz w:val="24"/>
                <w:szCs w:val="24"/>
              </w:rPr>
              <w:t>год</w:t>
            </w:r>
          </w:p>
        </w:tc>
      </w:tr>
      <w:tr w:rsidR="00506387" w:rsidRPr="001B7B29" w:rsidTr="00B10ECE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6387" w:rsidRDefault="00506387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112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6387" w:rsidRDefault="00506387" w:rsidP="006C28C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Задача: Создание инструментов для обеспечения открытости и прозрачности деятельности органов государственной власти области и органов местного самоуправления муниципальных образований области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7561A3" w:rsidRDefault="007561A3" w:rsidP="007561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технологического инструмента информационной поддержки процессов мониторинга и анализа финансово-экономических показателей области, а также обеспечение открытости и прозрачности бюджетного процесса:</w:t>
            </w:r>
          </w:p>
          <w:p w:rsidR="007561A3" w:rsidRDefault="007561A3" w:rsidP="007561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2024 году – 75%,</w:t>
            </w:r>
          </w:p>
          <w:p w:rsidR="007561A3" w:rsidRDefault="007561A3" w:rsidP="007561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2025 году – 60%</w:t>
            </w:r>
          </w:p>
          <w:p w:rsidR="00506387" w:rsidRDefault="00506387" w:rsidP="00B86E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506387" w:rsidRDefault="00F65B1F" w:rsidP="00F65B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Повышение уровня открытости бюджетных данных области среди субъектов Российской Федерации в рейтинге открытости бюджетных данных, проводимом научно-исследовательским финансовым институтом Министерства финансов Российской Федерации, на 30 пунктов</w:t>
            </w:r>
          </w:p>
        </w:tc>
      </w:tr>
      <w:tr w:rsidR="00C170C6" w:rsidRPr="001B7B29" w:rsidTr="009E6E2B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70C6" w:rsidRDefault="00C170C6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93" w:type="dxa"/>
            <w:gridSpan w:val="5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70C6" w:rsidRDefault="00C170C6" w:rsidP="00C170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70C6">
              <w:rPr>
                <w:rFonts w:eastAsiaTheme="minorHAnsi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</w:p>
          <w:p w:rsidR="00C170C6" w:rsidRDefault="00C170C6" w:rsidP="00C170C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70C6">
              <w:rPr>
                <w:rFonts w:eastAsiaTheme="minorHAnsi"/>
                <w:sz w:val="24"/>
                <w:szCs w:val="24"/>
                <w:lang w:eastAsia="en-US"/>
              </w:rPr>
              <w:t>«Создание и ввод в действие технологической инфраструктуры системы «РЭБ ЕАО»</w:t>
            </w:r>
          </w:p>
        </w:tc>
      </w:tr>
      <w:tr w:rsidR="00C170C6" w:rsidRPr="001B7B29" w:rsidTr="00C170C6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70C6" w:rsidRDefault="00C170C6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89" w:type="dxa"/>
            <w:gridSpan w:val="3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70C6" w:rsidRPr="001B7B29" w:rsidRDefault="00C170C6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C170C6" w:rsidRPr="001B7B29" w:rsidRDefault="00C170C6" w:rsidP="00C170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– 2025 </w:t>
            </w:r>
            <w:r w:rsidRPr="001B7B29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C170C6" w:rsidRPr="001B7B29" w:rsidTr="00B10ECE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70C6" w:rsidRDefault="00C170C6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112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70C6" w:rsidRDefault="00C170C6" w:rsidP="006C28C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Задача: Обеспечение бесперебойного функционирования и технологического сопровождения программного обеспечения, вычислительной техники, телекоммуникационного и иного оборудования, входящих в единое цифровое пространство, в сфере управления общественными финансами области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C170C6" w:rsidRDefault="00C170C6" w:rsidP="00C170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Внедрение технологической инфраструктуры системы «РЭБ ЕАО», достаточной для обеспечения операционной непрерывности функционирования системы «РЭБ ЕАО»:</w:t>
            </w:r>
          </w:p>
          <w:p w:rsidR="00C170C6" w:rsidRDefault="00C170C6" w:rsidP="00C170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2024 году – 79%,</w:t>
            </w:r>
          </w:p>
          <w:p w:rsidR="00C170C6" w:rsidRDefault="00C170C6" w:rsidP="00C170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2025 году – 100%</w:t>
            </w:r>
          </w:p>
          <w:p w:rsidR="00C170C6" w:rsidRDefault="00C170C6" w:rsidP="00B86E7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C170C6" w:rsidRDefault="00C170C6" w:rsidP="00C170C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подсистем системы «РЭБ ЕАО», технологическая составляющая которых соответствует требованиям технических заданий на каждую из создаваемых подсистем системы «РЭБ ЕАО», в общем числе подсистем системы «РЭБ ЕАО»</w:t>
            </w:r>
          </w:p>
        </w:tc>
      </w:tr>
      <w:tr w:rsidR="005F5208" w:rsidRPr="001B7B29" w:rsidTr="009E6E2B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5208" w:rsidRDefault="005F5208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93" w:type="dxa"/>
            <w:gridSpan w:val="5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5208" w:rsidRDefault="005F5208" w:rsidP="005F52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5208">
              <w:rPr>
                <w:rFonts w:eastAsiaTheme="minorHAnsi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</w:p>
          <w:p w:rsidR="005F5208" w:rsidRDefault="005F5208" w:rsidP="005F52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F5208">
              <w:rPr>
                <w:rFonts w:eastAsiaTheme="minorHAnsi"/>
                <w:sz w:val="24"/>
                <w:szCs w:val="24"/>
                <w:lang w:eastAsia="en-US"/>
              </w:rPr>
              <w:t>«Обеспечение бесперебойного функционирования программных составляющих системы «РЭБ ЕАО»</w:t>
            </w:r>
          </w:p>
        </w:tc>
      </w:tr>
      <w:tr w:rsidR="005F5208" w:rsidRPr="001B7B29" w:rsidTr="005F5208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5208" w:rsidRDefault="005F5208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89" w:type="dxa"/>
            <w:gridSpan w:val="3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5208" w:rsidRPr="001B7B29" w:rsidRDefault="005F5208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5F5208" w:rsidRPr="001B7B29" w:rsidRDefault="005F5208" w:rsidP="005F52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– 2028 </w:t>
            </w:r>
            <w:r w:rsidRPr="001B7B29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5F5208" w:rsidRPr="001B7B29" w:rsidTr="00B10ECE">
        <w:tc>
          <w:tcPr>
            <w:tcW w:w="713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5208" w:rsidRDefault="005F5208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112" w:type="dxa"/>
            <w:shd w:val="clear" w:color="auto" w:fill="auto"/>
            <w:noWrap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5208" w:rsidRDefault="005F5208" w:rsidP="006C28CA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Задача: Обеспечение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бесперебойного функционирования и технологического сопровождения программного обеспечения, вычислительной техники, телекоммуникационного и иного оборудования, входящих в единое цифровое пространство, в сфере управления общественными финансами области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5F5208" w:rsidRDefault="005F5208" w:rsidP="005F52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Обеспечение непрерывности и корректности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функционирования подсистемы </w:t>
            </w:r>
            <w:r w:rsidR="002F3F5E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НСИ РЭБ ЕАО</w:t>
            </w:r>
            <w:r w:rsidR="002F3F5E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системы </w:t>
            </w:r>
            <w:r w:rsidR="002F3F5E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РЭБ ЕАО</w:t>
            </w:r>
            <w:r w:rsidR="002F3F5E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5F5208" w:rsidRDefault="005F5208" w:rsidP="005F52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2024 году </w:t>
            </w:r>
            <w:r w:rsidR="002F3F5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100%,</w:t>
            </w:r>
          </w:p>
          <w:p w:rsidR="005F5208" w:rsidRDefault="005F5208" w:rsidP="005F52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2025 году </w:t>
            </w:r>
            <w:r w:rsidR="002F3F5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100%</w:t>
            </w:r>
            <w:r w:rsidR="002F3F5E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2F3F5E" w:rsidRDefault="002F3F5E" w:rsidP="005F52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2026 году – 100%,</w:t>
            </w:r>
          </w:p>
          <w:p w:rsidR="002F3F5E" w:rsidRDefault="002F3F5E" w:rsidP="005F52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2027 году – 100%,</w:t>
            </w:r>
          </w:p>
          <w:p w:rsidR="005F5208" w:rsidRDefault="002F3F5E" w:rsidP="002F3F5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2028 году – 100%.</w:t>
            </w:r>
          </w:p>
          <w:p w:rsidR="002F3F5E" w:rsidRDefault="002F3F5E" w:rsidP="002F3F5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непрерывности и корректности функционирования подсистемы «Исполнение РЭБ ЕАО» системы «РЭБ ЕАО»:</w:t>
            </w:r>
          </w:p>
          <w:p w:rsidR="002F3F5E" w:rsidRDefault="002F3F5E" w:rsidP="002F3F5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2024 году – 100%,</w:t>
            </w:r>
          </w:p>
          <w:p w:rsidR="002F3F5E" w:rsidRDefault="002F3F5E" w:rsidP="002F3F5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2025 году – 100%,</w:t>
            </w:r>
          </w:p>
          <w:p w:rsidR="002F3F5E" w:rsidRDefault="002F3F5E" w:rsidP="002F3F5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2026 году – 100%,</w:t>
            </w:r>
          </w:p>
          <w:p w:rsidR="002F3F5E" w:rsidRDefault="002F3F5E" w:rsidP="002F3F5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2027 году – 100%,</w:t>
            </w:r>
          </w:p>
          <w:p w:rsidR="004A03DD" w:rsidRDefault="002F3F5E" w:rsidP="002F3F5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2028 году – 100%.</w:t>
            </w:r>
          </w:p>
          <w:p w:rsidR="004A03DD" w:rsidRDefault="004A03DD" w:rsidP="004A03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непрерывности и корректности функционирования системы «ЦИСБУ ЕАО»:</w:t>
            </w:r>
          </w:p>
          <w:p w:rsidR="004A03DD" w:rsidRDefault="004A03DD" w:rsidP="004A03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2024 году – 100%,</w:t>
            </w:r>
          </w:p>
          <w:p w:rsidR="004A03DD" w:rsidRDefault="004A03DD" w:rsidP="004A03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2025 году – 100%,</w:t>
            </w:r>
          </w:p>
          <w:p w:rsidR="004A03DD" w:rsidRDefault="004A03DD" w:rsidP="004A03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2026 году – 100%,</w:t>
            </w:r>
          </w:p>
          <w:p w:rsidR="004A03DD" w:rsidRDefault="004A03DD" w:rsidP="004A03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2027 году – 100%,</w:t>
            </w:r>
          </w:p>
          <w:p w:rsidR="004A03DD" w:rsidRDefault="004A03DD" w:rsidP="004A03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2028 году – 100%.</w:t>
            </w:r>
          </w:p>
          <w:p w:rsidR="00AF7EEB" w:rsidRDefault="00AF7EEB" w:rsidP="00AF7E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непрерывности и корректности функционирования подсистемы «Планирование РЭБ ЕАО» системы «РЭБ ЕАО»:</w:t>
            </w:r>
          </w:p>
          <w:p w:rsidR="00AF7EEB" w:rsidRDefault="00AF7EEB" w:rsidP="00AF7E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2024 году – 100%,</w:t>
            </w:r>
          </w:p>
          <w:p w:rsidR="00AF7EEB" w:rsidRDefault="00AF7EEB" w:rsidP="00AF7E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2025 году – 100%,</w:t>
            </w:r>
          </w:p>
          <w:p w:rsidR="00AF7EEB" w:rsidRDefault="00AF7EEB" w:rsidP="00AF7E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2026 году – 100%,</w:t>
            </w:r>
          </w:p>
          <w:p w:rsidR="00AF7EEB" w:rsidRDefault="00AF7EEB" w:rsidP="00AF7E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2027 году – 100%,</w:t>
            </w:r>
          </w:p>
          <w:p w:rsidR="00AF7EEB" w:rsidRDefault="00AF7EEB" w:rsidP="00AF7EE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2028 году – 100%.</w:t>
            </w:r>
          </w:p>
          <w:p w:rsidR="00CB0686" w:rsidRDefault="00CB0686" w:rsidP="00CB068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непрерывности и корректности функционирования подсистемы «Аналитика РЭБ ЕАО» системы «РЭБ ЕАО»:</w:t>
            </w:r>
          </w:p>
          <w:p w:rsidR="00CB0686" w:rsidRDefault="00CB0686" w:rsidP="00CB068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2024 году – 100%,</w:t>
            </w:r>
          </w:p>
          <w:p w:rsidR="00CB0686" w:rsidRDefault="00CB0686" w:rsidP="00CB068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 2025 году – 100%,</w:t>
            </w:r>
          </w:p>
          <w:p w:rsidR="00CB0686" w:rsidRDefault="00CB0686" w:rsidP="00CB068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2026 году – 100%,</w:t>
            </w:r>
          </w:p>
          <w:p w:rsidR="00CB0686" w:rsidRDefault="00CB0686" w:rsidP="00CB068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2027 году – 100%,</w:t>
            </w:r>
          </w:p>
          <w:p w:rsidR="004A03DD" w:rsidRDefault="00CB0686" w:rsidP="00CB068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2028 году – 100%.</w:t>
            </w:r>
          </w:p>
          <w:p w:rsidR="00130EB1" w:rsidRDefault="00130EB1" w:rsidP="00130EB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100% обеспечение непрерывности и корректности функционирования подсистемы «Консолидация РЭБ ЕАО» системы «РЭБ ЕАО»</w:t>
            </w:r>
          </w:p>
        </w:tc>
        <w:tc>
          <w:tcPr>
            <w:tcW w:w="3544" w:type="dxa"/>
            <w:shd w:val="clear" w:color="auto" w:fill="auto"/>
          </w:tcPr>
          <w:p w:rsidR="002F3F5E" w:rsidRDefault="002F3F5E" w:rsidP="002F3F5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Доля введенных в эксплуатацию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подсистем системы «РЭБ ЕАО», актуализированных в соответствии с изменениями бюджетного законодательства, обеспеченных консультационным сопровождением пользователей, в общем числе введенных в эксплуатацию подсистем системы «РЭБ ЕАО»</w:t>
            </w:r>
          </w:p>
          <w:p w:rsidR="005F5208" w:rsidRDefault="005F5208" w:rsidP="00A961D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4C01A1" w:rsidRDefault="004C01A1" w:rsidP="004C01A1">
      <w:pPr>
        <w:shd w:val="clear" w:color="auto" w:fill="FFFFFF"/>
        <w:spacing w:line="240" w:lineRule="auto"/>
        <w:ind w:firstLine="0"/>
        <w:textAlignment w:val="baseline"/>
        <w:outlineLvl w:val="3"/>
        <w:rPr>
          <w:bCs/>
          <w:sz w:val="28"/>
          <w:szCs w:val="28"/>
        </w:rPr>
      </w:pPr>
    </w:p>
    <w:p w:rsidR="00891244" w:rsidRPr="001B7B29" w:rsidRDefault="00891244" w:rsidP="00891244">
      <w:pPr>
        <w:spacing w:line="240" w:lineRule="auto"/>
        <w:ind w:firstLine="0"/>
        <w:jc w:val="center"/>
        <w:rPr>
          <w:sz w:val="28"/>
          <w:szCs w:val="28"/>
        </w:rPr>
      </w:pPr>
      <w:r w:rsidRPr="001B7B29">
        <w:rPr>
          <w:sz w:val="28"/>
          <w:szCs w:val="28"/>
        </w:rPr>
        <w:t>4. Финансовое обеспечение государственной программы Еврейской автономной области</w:t>
      </w:r>
    </w:p>
    <w:p w:rsidR="00891244" w:rsidRPr="001B7B29" w:rsidRDefault="00891244" w:rsidP="00891244">
      <w:pPr>
        <w:spacing w:line="240" w:lineRule="auto"/>
        <w:jc w:val="center"/>
        <w:rPr>
          <w:sz w:val="28"/>
          <w:szCs w:val="28"/>
        </w:rPr>
      </w:pPr>
    </w:p>
    <w:p w:rsidR="00891244" w:rsidRDefault="00891244" w:rsidP="00891244">
      <w:pPr>
        <w:spacing w:line="240" w:lineRule="auto"/>
        <w:ind w:firstLine="0"/>
        <w:jc w:val="center"/>
        <w:rPr>
          <w:sz w:val="28"/>
          <w:szCs w:val="28"/>
        </w:rPr>
      </w:pPr>
      <w:r w:rsidRPr="001B7B29">
        <w:rPr>
          <w:sz w:val="28"/>
          <w:szCs w:val="28"/>
        </w:rPr>
        <w:t>4.1</w:t>
      </w:r>
      <w:r w:rsidR="000212C1">
        <w:rPr>
          <w:sz w:val="28"/>
          <w:szCs w:val="28"/>
        </w:rPr>
        <w:t>.</w:t>
      </w:r>
      <w:r w:rsidRPr="001B7B29">
        <w:rPr>
          <w:sz w:val="28"/>
          <w:szCs w:val="28"/>
        </w:rPr>
        <w:t xml:space="preserve"> Финансовое обеспечение государственной программы Еврейской автономной области</w:t>
      </w:r>
      <w:r>
        <w:rPr>
          <w:sz w:val="28"/>
          <w:szCs w:val="28"/>
        </w:rPr>
        <w:t xml:space="preserve"> </w:t>
      </w:r>
    </w:p>
    <w:p w:rsidR="00891244" w:rsidRDefault="00891244" w:rsidP="00891244">
      <w:pPr>
        <w:spacing w:line="240" w:lineRule="auto"/>
        <w:ind w:firstLine="0"/>
        <w:jc w:val="center"/>
        <w:rPr>
          <w:sz w:val="28"/>
          <w:szCs w:val="28"/>
        </w:rPr>
      </w:pPr>
      <w:r w:rsidRPr="001B7B29">
        <w:rPr>
          <w:sz w:val="28"/>
          <w:szCs w:val="28"/>
        </w:rPr>
        <w:t>за счет средств областного бюджета</w:t>
      </w:r>
    </w:p>
    <w:p w:rsidR="00891244" w:rsidRDefault="00891244" w:rsidP="00891244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255"/>
        <w:gridCol w:w="2300"/>
        <w:gridCol w:w="1007"/>
        <w:gridCol w:w="865"/>
        <w:gridCol w:w="1010"/>
        <w:gridCol w:w="1151"/>
        <w:gridCol w:w="1154"/>
        <w:gridCol w:w="1151"/>
        <w:gridCol w:w="1154"/>
        <w:gridCol w:w="1154"/>
        <w:gridCol w:w="1142"/>
      </w:tblGrid>
      <w:tr w:rsidR="009F1F5F" w:rsidRPr="001B7B29" w:rsidTr="009F1F5F">
        <w:tc>
          <w:tcPr>
            <w:tcW w:w="1061" w:type="pct"/>
            <w:vMerge w:val="restart"/>
            <w:noWrap/>
          </w:tcPr>
          <w:p w:rsidR="00891244" w:rsidRPr="001B7B29" w:rsidRDefault="00891244" w:rsidP="008912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750" w:type="pct"/>
            <w:vMerge w:val="restart"/>
            <w:noWrap/>
          </w:tcPr>
          <w:p w:rsidR="00891244" w:rsidRPr="001B7B29" w:rsidRDefault="00891244" w:rsidP="008912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38" w:type="pct"/>
            <w:gridSpan w:val="3"/>
            <w:noWrap/>
          </w:tcPr>
          <w:p w:rsidR="00891244" w:rsidRPr="001B7B29" w:rsidRDefault="00891244" w:rsidP="008912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51" w:type="pct"/>
            <w:gridSpan w:val="6"/>
            <w:noWrap/>
          </w:tcPr>
          <w:p w:rsidR="00891244" w:rsidRPr="001B7B29" w:rsidRDefault="00891244" w:rsidP="008912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91244" w:rsidRPr="001B7B29" w:rsidRDefault="00891244" w:rsidP="008912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noWrap/>
          </w:tcPr>
          <w:p w:rsidR="00891244" w:rsidRPr="001B7B29" w:rsidRDefault="00891244" w:rsidP="008912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noWrap/>
          </w:tcPr>
          <w:p w:rsidR="00891244" w:rsidRPr="001B7B29" w:rsidRDefault="00891244" w:rsidP="008912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ГРБС</w:t>
            </w:r>
          </w:p>
        </w:tc>
        <w:tc>
          <w:tcPr>
            <w:tcW w:w="282" w:type="pct"/>
            <w:noWrap/>
          </w:tcPr>
          <w:p w:rsidR="00891244" w:rsidRPr="001B7B29" w:rsidRDefault="00891244" w:rsidP="008912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B7B29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29" w:type="pct"/>
            <w:noWrap/>
          </w:tcPr>
          <w:p w:rsidR="00891244" w:rsidRPr="001B7B29" w:rsidRDefault="00891244" w:rsidP="00EC4D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Ц</w:t>
            </w:r>
            <w:r w:rsidR="00EC4D80">
              <w:rPr>
                <w:sz w:val="24"/>
                <w:szCs w:val="24"/>
              </w:rPr>
              <w:t>СР</w:t>
            </w:r>
          </w:p>
        </w:tc>
        <w:tc>
          <w:tcPr>
            <w:tcW w:w="375" w:type="pct"/>
            <w:noWrap/>
          </w:tcPr>
          <w:p w:rsidR="00891244" w:rsidRPr="001B7B29" w:rsidRDefault="00891244" w:rsidP="008912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</w:t>
            </w:r>
          </w:p>
        </w:tc>
        <w:tc>
          <w:tcPr>
            <w:tcW w:w="376" w:type="pct"/>
            <w:noWrap/>
          </w:tcPr>
          <w:p w:rsidR="00891244" w:rsidRPr="001B7B29" w:rsidRDefault="00891244" w:rsidP="008912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2024</w:t>
            </w:r>
          </w:p>
          <w:p w:rsidR="00891244" w:rsidRPr="001B7B29" w:rsidRDefault="00891244" w:rsidP="008912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год</w:t>
            </w:r>
          </w:p>
        </w:tc>
        <w:tc>
          <w:tcPr>
            <w:tcW w:w="375" w:type="pct"/>
            <w:noWrap/>
          </w:tcPr>
          <w:p w:rsidR="00891244" w:rsidRPr="001B7B29" w:rsidRDefault="00891244" w:rsidP="008912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2025</w:t>
            </w:r>
          </w:p>
          <w:p w:rsidR="00891244" w:rsidRPr="001B7B29" w:rsidRDefault="00891244" w:rsidP="008912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год</w:t>
            </w:r>
          </w:p>
        </w:tc>
        <w:tc>
          <w:tcPr>
            <w:tcW w:w="376" w:type="pct"/>
            <w:noWrap/>
          </w:tcPr>
          <w:p w:rsidR="00891244" w:rsidRPr="001B7B29" w:rsidRDefault="00891244" w:rsidP="008912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2026</w:t>
            </w:r>
          </w:p>
          <w:p w:rsidR="00891244" w:rsidRPr="001B7B29" w:rsidRDefault="00891244" w:rsidP="008912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год</w:t>
            </w:r>
          </w:p>
        </w:tc>
        <w:tc>
          <w:tcPr>
            <w:tcW w:w="376" w:type="pct"/>
            <w:noWrap/>
          </w:tcPr>
          <w:p w:rsidR="00891244" w:rsidRPr="001B7B29" w:rsidRDefault="00891244" w:rsidP="008912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2027</w:t>
            </w:r>
          </w:p>
          <w:p w:rsidR="00891244" w:rsidRPr="001B7B29" w:rsidRDefault="00891244" w:rsidP="008912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год</w:t>
            </w:r>
          </w:p>
        </w:tc>
        <w:tc>
          <w:tcPr>
            <w:tcW w:w="375" w:type="pct"/>
            <w:noWrap/>
          </w:tcPr>
          <w:p w:rsidR="00891244" w:rsidRPr="001B7B29" w:rsidRDefault="00891244" w:rsidP="008912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2028</w:t>
            </w:r>
          </w:p>
          <w:p w:rsidR="00891244" w:rsidRPr="001B7B29" w:rsidRDefault="00891244" w:rsidP="008912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год</w:t>
            </w:r>
          </w:p>
        </w:tc>
      </w:tr>
    </w:tbl>
    <w:p w:rsidR="00891244" w:rsidRPr="001C2A0C" w:rsidRDefault="00891244" w:rsidP="00891244">
      <w:pPr>
        <w:spacing w:line="240" w:lineRule="auto"/>
        <w:ind w:firstLine="0"/>
        <w:jc w:val="center"/>
        <w:rPr>
          <w:bCs/>
          <w:sz w:val="2"/>
          <w:szCs w:val="2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255"/>
        <w:gridCol w:w="2297"/>
        <w:gridCol w:w="1007"/>
        <w:gridCol w:w="865"/>
        <w:gridCol w:w="1007"/>
        <w:gridCol w:w="1154"/>
        <w:gridCol w:w="1154"/>
        <w:gridCol w:w="1151"/>
        <w:gridCol w:w="1154"/>
        <w:gridCol w:w="1151"/>
        <w:gridCol w:w="1148"/>
      </w:tblGrid>
      <w:tr w:rsidR="009F1F5F" w:rsidRPr="001B7B29" w:rsidTr="009F1F5F">
        <w:trPr>
          <w:tblHeader/>
        </w:trPr>
        <w:tc>
          <w:tcPr>
            <w:tcW w:w="1061" w:type="pct"/>
            <w:noWrap/>
          </w:tcPr>
          <w:p w:rsidR="001C2A0C" w:rsidRPr="001B7B29" w:rsidRDefault="001C2A0C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pct"/>
            <w:noWrap/>
          </w:tcPr>
          <w:p w:rsidR="001C2A0C" w:rsidRPr="001B7B29" w:rsidRDefault="001C2A0C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" w:type="pct"/>
            <w:noWrap/>
          </w:tcPr>
          <w:p w:rsidR="001C2A0C" w:rsidRPr="001B7B29" w:rsidRDefault="001C2A0C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" w:type="pct"/>
            <w:noWrap/>
          </w:tcPr>
          <w:p w:rsidR="001C2A0C" w:rsidRPr="001B7B29" w:rsidRDefault="001C2A0C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" w:type="pct"/>
            <w:noWrap/>
          </w:tcPr>
          <w:p w:rsidR="001C2A0C" w:rsidRPr="001B7B29" w:rsidRDefault="001C2A0C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6" w:type="pct"/>
            <w:noWrap/>
          </w:tcPr>
          <w:p w:rsidR="001C2A0C" w:rsidRPr="001B7B29" w:rsidRDefault="001C2A0C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6" w:type="pct"/>
            <w:noWrap/>
          </w:tcPr>
          <w:p w:rsidR="001C2A0C" w:rsidRPr="001B7B29" w:rsidRDefault="001C2A0C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5" w:type="pct"/>
            <w:noWrap/>
          </w:tcPr>
          <w:p w:rsidR="001C2A0C" w:rsidRPr="001B7B29" w:rsidRDefault="001C2A0C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6" w:type="pct"/>
            <w:noWrap/>
          </w:tcPr>
          <w:p w:rsidR="001C2A0C" w:rsidRPr="001B7B29" w:rsidRDefault="001C2A0C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5" w:type="pct"/>
            <w:noWrap/>
          </w:tcPr>
          <w:p w:rsidR="001C2A0C" w:rsidRPr="001B7B29" w:rsidRDefault="001C2A0C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5" w:type="pct"/>
            <w:noWrap/>
          </w:tcPr>
          <w:p w:rsidR="001C2A0C" w:rsidRPr="001B7B29" w:rsidRDefault="001C2A0C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F1F5F" w:rsidRPr="001B7B29" w:rsidTr="009F1F5F">
        <w:tc>
          <w:tcPr>
            <w:tcW w:w="1061" w:type="pct"/>
            <w:vMerge w:val="restart"/>
            <w:noWrap/>
          </w:tcPr>
          <w:p w:rsidR="002645F3" w:rsidRPr="00832184" w:rsidRDefault="002645F3" w:rsidP="008868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184">
              <w:rPr>
                <w:sz w:val="24"/>
                <w:szCs w:val="24"/>
              </w:rPr>
              <w:t>Государственная программа Еврейской автономной области</w:t>
            </w:r>
            <w:r w:rsidR="0088680F">
              <w:rPr>
                <w:sz w:val="24"/>
                <w:szCs w:val="24"/>
              </w:rPr>
              <w:t xml:space="preserve"> </w:t>
            </w:r>
            <w:r w:rsidRPr="00832184">
              <w:rPr>
                <w:sz w:val="24"/>
                <w:szCs w:val="24"/>
              </w:rPr>
              <w:t>«Создание информационной системы управления общественными финансами «Региональный электронный бюджет Еврейской автономной области»</w:t>
            </w:r>
          </w:p>
        </w:tc>
        <w:tc>
          <w:tcPr>
            <w:tcW w:w="749" w:type="pct"/>
            <w:noWrap/>
          </w:tcPr>
          <w:p w:rsidR="002645F3" w:rsidRDefault="002645F3" w:rsidP="00F128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  <w:noWrap/>
          </w:tcPr>
          <w:p w:rsidR="002645F3" w:rsidRDefault="004F5BDC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2645F3" w:rsidRDefault="004F5BDC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2645F3" w:rsidRDefault="004F5BDC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53 0 00 00000</w:t>
            </w:r>
          </w:p>
        </w:tc>
        <w:tc>
          <w:tcPr>
            <w:tcW w:w="376" w:type="pct"/>
            <w:noWrap/>
          </w:tcPr>
          <w:p w:rsidR="002645F3" w:rsidRDefault="004B7427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170 803,0</w:t>
            </w:r>
          </w:p>
        </w:tc>
        <w:tc>
          <w:tcPr>
            <w:tcW w:w="376" w:type="pct"/>
            <w:noWrap/>
          </w:tcPr>
          <w:p w:rsidR="002645F3" w:rsidRDefault="004B7427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61 742,0</w:t>
            </w:r>
          </w:p>
        </w:tc>
        <w:tc>
          <w:tcPr>
            <w:tcW w:w="375" w:type="pct"/>
            <w:noWrap/>
          </w:tcPr>
          <w:p w:rsidR="002645F3" w:rsidRDefault="004B7427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73 061,0</w:t>
            </w:r>
          </w:p>
        </w:tc>
        <w:tc>
          <w:tcPr>
            <w:tcW w:w="376" w:type="pct"/>
            <w:noWrap/>
          </w:tcPr>
          <w:p w:rsidR="004B7427" w:rsidRDefault="004B7427" w:rsidP="004B74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  <w:tc>
          <w:tcPr>
            <w:tcW w:w="375" w:type="pct"/>
            <w:noWrap/>
          </w:tcPr>
          <w:p w:rsidR="002645F3" w:rsidRDefault="004B7427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  <w:tc>
          <w:tcPr>
            <w:tcW w:w="375" w:type="pct"/>
            <w:noWrap/>
          </w:tcPr>
          <w:p w:rsidR="002645F3" w:rsidRDefault="004B7427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4F5BDC" w:rsidRDefault="004F5BDC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4F5BDC" w:rsidRDefault="004F5BDC" w:rsidP="00F128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328" w:type="pct"/>
            <w:noWrap/>
          </w:tcPr>
          <w:p w:rsidR="004F5BDC" w:rsidRDefault="004F5BDC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4F5BDC" w:rsidRDefault="004F5BDC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4F5BDC" w:rsidRDefault="004F5BDC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53 0 00 00000</w:t>
            </w:r>
          </w:p>
        </w:tc>
        <w:tc>
          <w:tcPr>
            <w:tcW w:w="376" w:type="pct"/>
            <w:noWrap/>
          </w:tcPr>
          <w:p w:rsidR="004F5BDC" w:rsidRDefault="00AE118B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</w:t>
            </w:r>
          </w:p>
        </w:tc>
        <w:tc>
          <w:tcPr>
            <w:tcW w:w="376" w:type="pct"/>
            <w:noWrap/>
          </w:tcPr>
          <w:p w:rsidR="004F5BDC" w:rsidRDefault="005609D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19 000,0</w:t>
            </w:r>
          </w:p>
        </w:tc>
        <w:tc>
          <w:tcPr>
            <w:tcW w:w="375" w:type="pct"/>
            <w:noWrap/>
          </w:tcPr>
          <w:p w:rsidR="004F5BDC" w:rsidRDefault="003F3BA1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</w:t>
            </w:r>
          </w:p>
        </w:tc>
        <w:tc>
          <w:tcPr>
            <w:tcW w:w="376" w:type="pct"/>
            <w:noWrap/>
          </w:tcPr>
          <w:p w:rsidR="004F5BDC" w:rsidRDefault="003F3BA1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4F5BDC" w:rsidRDefault="003F3BA1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4F5BDC" w:rsidRDefault="003F3BA1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4F5BDC" w:rsidRDefault="004F5BDC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4F5BDC" w:rsidRDefault="004F5BDC" w:rsidP="00F128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8" w:type="pct"/>
            <w:noWrap/>
          </w:tcPr>
          <w:p w:rsidR="004F5BDC" w:rsidRDefault="004F5BDC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4F5BDC" w:rsidRDefault="004F5BDC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4F5BDC" w:rsidRDefault="004F5BDC" w:rsidP="009E6E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53 0 00 00000</w:t>
            </w:r>
          </w:p>
        </w:tc>
        <w:tc>
          <w:tcPr>
            <w:tcW w:w="376" w:type="pct"/>
            <w:noWrap/>
          </w:tcPr>
          <w:p w:rsidR="004F5BDC" w:rsidRDefault="00AE118B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135 803,0</w:t>
            </w:r>
          </w:p>
        </w:tc>
        <w:tc>
          <w:tcPr>
            <w:tcW w:w="376" w:type="pct"/>
            <w:noWrap/>
          </w:tcPr>
          <w:p w:rsidR="004F5BDC" w:rsidRDefault="00107F8C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42 742,0</w:t>
            </w:r>
          </w:p>
        </w:tc>
        <w:tc>
          <w:tcPr>
            <w:tcW w:w="375" w:type="pct"/>
            <w:noWrap/>
          </w:tcPr>
          <w:p w:rsidR="004F5BDC" w:rsidRDefault="003F3BA1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57 061,0</w:t>
            </w:r>
          </w:p>
        </w:tc>
        <w:tc>
          <w:tcPr>
            <w:tcW w:w="376" w:type="pct"/>
            <w:noWrap/>
          </w:tcPr>
          <w:p w:rsidR="004F5BDC" w:rsidRDefault="008603CD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  <w:tc>
          <w:tcPr>
            <w:tcW w:w="375" w:type="pct"/>
            <w:noWrap/>
          </w:tcPr>
          <w:p w:rsidR="004F5BDC" w:rsidRDefault="008603CD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  <w:tc>
          <w:tcPr>
            <w:tcW w:w="375" w:type="pct"/>
            <w:noWrap/>
          </w:tcPr>
          <w:p w:rsidR="004F5BDC" w:rsidRDefault="008603CD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</w:tr>
      <w:tr w:rsidR="009F1F5F" w:rsidRPr="001B7B29" w:rsidTr="009F1F5F">
        <w:tc>
          <w:tcPr>
            <w:tcW w:w="1061" w:type="pct"/>
            <w:noWrap/>
          </w:tcPr>
          <w:p w:rsidR="00874062" w:rsidRDefault="00874062" w:rsidP="009048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E6E2B">
              <w:rPr>
                <w:sz w:val="24"/>
                <w:szCs w:val="24"/>
              </w:rPr>
              <w:t>Комплекс процессных мероприятий</w:t>
            </w:r>
            <w:r w:rsidR="0090482B">
              <w:rPr>
                <w:sz w:val="24"/>
                <w:szCs w:val="24"/>
              </w:rPr>
              <w:t xml:space="preserve"> </w:t>
            </w:r>
            <w:r w:rsidRPr="009E6E2B">
              <w:rPr>
                <w:sz w:val="24"/>
                <w:szCs w:val="24"/>
              </w:rPr>
              <w:t>«Создание и ввод в действие подсистемы «Исполнение РЭБ ЕАО» системы «РЭБ ЕАО»</w:t>
            </w:r>
          </w:p>
        </w:tc>
        <w:tc>
          <w:tcPr>
            <w:tcW w:w="749" w:type="pct"/>
            <w:noWrap/>
          </w:tcPr>
          <w:p w:rsidR="00874062" w:rsidRDefault="00874062" w:rsidP="00F128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53 0 02 00000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</w:t>
            </w:r>
          </w:p>
        </w:tc>
        <w:tc>
          <w:tcPr>
            <w:tcW w:w="376" w:type="pct"/>
            <w:noWrap/>
          </w:tcPr>
          <w:p w:rsidR="00874062" w:rsidRPr="00EB2904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2904">
              <w:rPr>
                <w:sz w:val="24"/>
                <w:szCs w:val="24"/>
              </w:rPr>
              <w:t>9 000,0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vMerge w:val="restart"/>
            <w:noWrap/>
          </w:tcPr>
          <w:p w:rsidR="00874062" w:rsidRPr="005265F9" w:rsidRDefault="00874062" w:rsidP="005265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Создание и ввод в действие подсистемы «Исполнение РЭБ ЕАО» системы «РЭБ ЕАО» в муниципальных образованиях области</w:t>
            </w: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53 0 02 19350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</w:t>
            </w:r>
          </w:p>
        </w:tc>
        <w:tc>
          <w:tcPr>
            <w:tcW w:w="376" w:type="pct"/>
            <w:noWrap/>
          </w:tcPr>
          <w:p w:rsidR="00874062" w:rsidRPr="000D37A7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37A7">
              <w:rPr>
                <w:sz w:val="24"/>
                <w:szCs w:val="24"/>
              </w:rPr>
              <w:t>9 000,0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53 0 02 19350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</w:t>
            </w:r>
          </w:p>
        </w:tc>
        <w:tc>
          <w:tcPr>
            <w:tcW w:w="376" w:type="pct"/>
            <w:noWrap/>
          </w:tcPr>
          <w:p w:rsidR="00874062" w:rsidRPr="000D37A7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37A7">
              <w:rPr>
                <w:sz w:val="24"/>
                <w:szCs w:val="24"/>
              </w:rPr>
              <w:t>9 000,0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Pr="000D37A7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37A7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F5F" w:rsidRPr="001B7B29" w:rsidTr="009F1F5F">
        <w:tc>
          <w:tcPr>
            <w:tcW w:w="1061" w:type="pct"/>
            <w:noWrap/>
          </w:tcPr>
          <w:p w:rsidR="00874062" w:rsidRDefault="00874062" w:rsidP="009048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4D5C">
              <w:rPr>
                <w:sz w:val="24"/>
                <w:szCs w:val="24"/>
              </w:rPr>
              <w:t>Комплекс процессных мероприятий</w:t>
            </w:r>
            <w:r w:rsidR="0090482B">
              <w:rPr>
                <w:sz w:val="24"/>
                <w:szCs w:val="24"/>
              </w:rPr>
              <w:t xml:space="preserve"> </w:t>
            </w:r>
            <w:r w:rsidRPr="00CD4D5C">
              <w:rPr>
                <w:sz w:val="24"/>
                <w:szCs w:val="24"/>
              </w:rPr>
              <w:t>«Создание и ввод в действие системы «ЦИСБУ ЕАО»</w:t>
            </w:r>
          </w:p>
        </w:tc>
        <w:tc>
          <w:tcPr>
            <w:tcW w:w="749" w:type="pct"/>
            <w:noWrap/>
          </w:tcPr>
          <w:p w:rsidR="00874062" w:rsidRDefault="00874062" w:rsidP="00F128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53 0 03 00000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23 600,0</w:t>
            </w:r>
          </w:p>
        </w:tc>
        <w:tc>
          <w:tcPr>
            <w:tcW w:w="376" w:type="pct"/>
            <w:noWrap/>
          </w:tcPr>
          <w:p w:rsidR="00874062" w:rsidRPr="00EC1736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71D9F">
              <w:rPr>
                <w:sz w:val="24"/>
                <w:szCs w:val="24"/>
              </w:rPr>
              <w:t>22 700,0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vMerge w:val="restart"/>
            <w:noWrap/>
          </w:tcPr>
          <w:p w:rsidR="00874062" w:rsidRPr="00CD4D5C" w:rsidRDefault="00874062" w:rsidP="00CD4D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Перевод бухгалтерского (бюджетного) учета и отчетности областных государственных учреждений на централизованное ведение в системе «ЦИСБУ ЕАО», в том числе с использованием облачной цифровой платформы</w:t>
            </w: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CD4D5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53 0 03 19350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15 500,0</w:t>
            </w:r>
          </w:p>
        </w:tc>
        <w:tc>
          <w:tcPr>
            <w:tcW w:w="376" w:type="pct"/>
            <w:noWrap/>
          </w:tcPr>
          <w:p w:rsidR="00874062" w:rsidRPr="00483B00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15 500,0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53 0 03 19350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15 500,0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15 500,0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vMerge w:val="restart"/>
            <w:noWrap/>
          </w:tcPr>
          <w:p w:rsidR="00874062" w:rsidRPr="00D767C4" w:rsidRDefault="00874062" w:rsidP="001C3A8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Приобретение, установка и настройка </w:t>
            </w:r>
            <w:r w:rsidR="001C3A8D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ертифицированных по требованиям безопасности информации технических, программных и программно-технических средств защиты информации, антивирусных систем, разработка организационно-распорядительных документов по защите информации</w:t>
            </w: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53 0 03 19350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5 100,0</w:t>
            </w:r>
          </w:p>
        </w:tc>
        <w:tc>
          <w:tcPr>
            <w:tcW w:w="376" w:type="pct"/>
            <w:noWrap/>
          </w:tcPr>
          <w:p w:rsidR="00874062" w:rsidRPr="00483B00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4 200,0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53 0 03 19350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5 100,0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4 200,0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vMerge w:val="restart"/>
            <w:noWrap/>
          </w:tcPr>
          <w:p w:rsidR="00874062" w:rsidRPr="00D767C4" w:rsidRDefault="00874062" w:rsidP="00D767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Разработка и внедрение в рамках системы «ЦИСБУ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ЕАО» электронного обмена юридически значимыми финансовыми документами о закупках с РКС</w:t>
            </w: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53 0 03 19350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376" w:type="pct"/>
            <w:noWrap/>
          </w:tcPr>
          <w:p w:rsidR="00874062" w:rsidRPr="00483B00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3 000,0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53 0 03 19350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3 000,0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noWrap/>
          </w:tcPr>
          <w:p w:rsidR="00874062" w:rsidRDefault="00874062" w:rsidP="001C3A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0FB4">
              <w:rPr>
                <w:sz w:val="24"/>
                <w:szCs w:val="24"/>
              </w:rPr>
              <w:t>Комплекс процессных мероприятий «Создание и ввод в действие подсистемы «Консолидация РЭБ ЕАО» системы «РЭБ ЕАО»</w:t>
            </w:r>
          </w:p>
        </w:tc>
        <w:tc>
          <w:tcPr>
            <w:tcW w:w="749" w:type="pct"/>
            <w:noWrap/>
          </w:tcPr>
          <w:p w:rsidR="00874062" w:rsidRDefault="00874062" w:rsidP="00F128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53 0 04 00000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  <w:tc>
          <w:tcPr>
            <w:tcW w:w="376" w:type="pct"/>
            <w:noWrap/>
          </w:tcPr>
          <w:p w:rsidR="00874062" w:rsidRPr="00483B00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5 000,0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vMerge w:val="restart"/>
            <w:noWrap/>
          </w:tcPr>
          <w:p w:rsidR="00874062" w:rsidRPr="00F042D1" w:rsidRDefault="00874062" w:rsidP="00F042D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и ввод в действие подсистемы «Консолидация РЭБ ЕАО» системы «РЭБ ЕАО»</w:t>
            </w: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53 0 04 19350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  <w:tc>
          <w:tcPr>
            <w:tcW w:w="376" w:type="pct"/>
            <w:noWrap/>
          </w:tcPr>
          <w:p w:rsidR="00874062" w:rsidRPr="00483B00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5 000,0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Pr="001C3A8D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3A8D">
              <w:rPr>
                <w:sz w:val="24"/>
                <w:szCs w:val="24"/>
              </w:rPr>
              <w:t>53 0 04 19350</w:t>
            </w:r>
          </w:p>
        </w:tc>
        <w:tc>
          <w:tcPr>
            <w:tcW w:w="376" w:type="pct"/>
            <w:noWrap/>
          </w:tcPr>
          <w:p w:rsidR="00874062" w:rsidRPr="001C3A8D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3A8D">
              <w:rPr>
                <w:sz w:val="24"/>
                <w:szCs w:val="24"/>
              </w:rPr>
              <w:t>5 000,0</w:t>
            </w:r>
          </w:p>
        </w:tc>
        <w:tc>
          <w:tcPr>
            <w:tcW w:w="376" w:type="pct"/>
            <w:noWrap/>
          </w:tcPr>
          <w:p w:rsidR="00874062" w:rsidRPr="001C3A8D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3A8D">
              <w:rPr>
                <w:sz w:val="24"/>
                <w:szCs w:val="24"/>
              </w:rPr>
              <w:t>5 000,0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noWrap/>
          </w:tcPr>
          <w:p w:rsidR="00874062" w:rsidRDefault="00874062" w:rsidP="00CE06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C27E3">
              <w:rPr>
                <w:sz w:val="24"/>
                <w:szCs w:val="24"/>
              </w:rPr>
              <w:t>Комплекс процессных мероприятий «Создание и ввод в действие подсистемы «Планирование РЭБ ЕАО» системы «РЭБ ЕАО»</w:t>
            </w:r>
          </w:p>
        </w:tc>
        <w:tc>
          <w:tcPr>
            <w:tcW w:w="749" w:type="pct"/>
            <w:noWrap/>
          </w:tcPr>
          <w:p w:rsidR="00874062" w:rsidRDefault="00874062" w:rsidP="00F128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53 0 05 00000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26 000,0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10 000,0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vMerge w:val="restart"/>
            <w:noWrap/>
          </w:tcPr>
          <w:p w:rsidR="00874062" w:rsidRPr="0096534F" w:rsidRDefault="00874062" w:rsidP="0096534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и ввод в действие подсистемы «Планирование РЭБ ЕАО» системы «РЭБ ЕАО» в части комплексной автоматизации процесса планирования областного бюджета, ведения государственных программ области и государственных заданий на основе веб-технологий</w:t>
            </w: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53 0 05 19350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</w:t>
            </w:r>
          </w:p>
        </w:tc>
        <w:tc>
          <w:tcPr>
            <w:tcW w:w="376" w:type="pct"/>
            <w:noWrap/>
          </w:tcPr>
          <w:p w:rsidR="00874062" w:rsidRPr="00483B00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10 000,0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rPr>
          <w:trHeight w:val="562"/>
        </w:trPr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53 0 05 19350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10 000,0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vMerge w:val="restart"/>
            <w:noWrap/>
          </w:tcPr>
          <w:p w:rsidR="00874062" w:rsidRPr="00B22FA6" w:rsidRDefault="00874062" w:rsidP="00B22FA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Создание и ввод в действие подсистемы «Планирование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РЭБ ЕАО» системы «РЭБ ЕАО» в части комплексной автоматизации процесса планирования местных бюджетов на основе веб-технологий</w:t>
            </w: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53 0 05 19350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53 0 05 19350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</w:t>
            </w:r>
          </w:p>
        </w:tc>
        <w:tc>
          <w:tcPr>
            <w:tcW w:w="376" w:type="pct"/>
            <w:noWrap/>
          </w:tcPr>
          <w:p w:rsidR="00874062" w:rsidRPr="00483B00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 области (по согласованию)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F5F" w:rsidRPr="001B7B29" w:rsidTr="009F1F5F">
        <w:tc>
          <w:tcPr>
            <w:tcW w:w="1061" w:type="pct"/>
            <w:noWrap/>
          </w:tcPr>
          <w:p w:rsidR="00874062" w:rsidRDefault="00874062" w:rsidP="00CE06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35AB">
              <w:rPr>
                <w:sz w:val="24"/>
                <w:szCs w:val="24"/>
              </w:rPr>
              <w:t>Комплекс процессных мероприятий «Создание и ввод в действие подсистемы «Аналитика РЭБ ЕАО» системы «РЭБ ЕАО»</w:t>
            </w:r>
          </w:p>
        </w:tc>
        <w:tc>
          <w:tcPr>
            <w:tcW w:w="749" w:type="pct"/>
            <w:noWrap/>
          </w:tcPr>
          <w:p w:rsidR="00874062" w:rsidRDefault="00874062" w:rsidP="00F128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53 0 06 00000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376" w:type="pct"/>
            <w:noWrap/>
          </w:tcPr>
          <w:p w:rsidR="00874062" w:rsidRPr="00483B00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vMerge w:val="restart"/>
            <w:noWrap/>
          </w:tcPr>
          <w:p w:rsidR="00874062" w:rsidRPr="001135AB" w:rsidRDefault="00874062" w:rsidP="001135A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и ввод в действие подсистемы «Аналитика РЭБ ЕАО» системы «РЭБ ЕАО»</w:t>
            </w: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53 0 06 19350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376" w:type="pct"/>
            <w:noWrap/>
          </w:tcPr>
          <w:p w:rsidR="00874062" w:rsidRPr="00483B00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53 0 06 19350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376" w:type="pct"/>
            <w:noWrap/>
          </w:tcPr>
          <w:p w:rsidR="00874062" w:rsidRPr="00483B00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noWrap/>
          </w:tcPr>
          <w:p w:rsidR="00874062" w:rsidRDefault="00874062" w:rsidP="00CE06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E60">
              <w:rPr>
                <w:sz w:val="24"/>
                <w:szCs w:val="24"/>
              </w:rPr>
              <w:t>Комплекс процессных мероприятий «Создание и ввод в действие технологической инфраструктуры системы «РЭБ ЕАО»</w:t>
            </w:r>
          </w:p>
        </w:tc>
        <w:tc>
          <w:tcPr>
            <w:tcW w:w="749" w:type="pct"/>
            <w:noWrap/>
          </w:tcPr>
          <w:p w:rsidR="00874062" w:rsidRDefault="00874062" w:rsidP="00F128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53 0 07 00000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</w:t>
            </w:r>
          </w:p>
        </w:tc>
        <w:tc>
          <w:tcPr>
            <w:tcW w:w="376" w:type="pct"/>
            <w:noWrap/>
          </w:tcPr>
          <w:p w:rsidR="00874062" w:rsidRPr="00483B00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1 200,0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vMerge w:val="restart"/>
            <w:noWrap/>
          </w:tcPr>
          <w:p w:rsidR="00874062" w:rsidRPr="00EC2D6F" w:rsidRDefault="00874062" w:rsidP="00EC2D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и ввод в действие технологической инфраструктуры системы «РЭБ ЕАО», в том числе с использованием облачной цифровой платформы</w:t>
            </w: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53 0 07 19350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</w:t>
            </w:r>
          </w:p>
        </w:tc>
        <w:tc>
          <w:tcPr>
            <w:tcW w:w="376" w:type="pct"/>
            <w:noWrap/>
          </w:tcPr>
          <w:p w:rsidR="00874062" w:rsidRPr="00483B00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1 200,0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53 0 07 19350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1 200,0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F5F" w:rsidRPr="001B7B29" w:rsidTr="009F1F5F">
        <w:tc>
          <w:tcPr>
            <w:tcW w:w="1061" w:type="pct"/>
            <w:noWrap/>
          </w:tcPr>
          <w:p w:rsidR="00874062" w:rsidRDefault="00874062" w:rsidP="00CE06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 xml:space="preserve">Комплекс процессных мероприятий «Обеспечение бесперебойного функционирования </w:t>
            </w:r>
            <w:r w:rsidRPr="009D2845">
              <w:rPr>
                <w:sz w:val="24"/>
                <w:szCs w:val="24"/>
              </w:rPr>
              <w:lastRenderedPageBreak/>
              <w:t>программных составляющих системы «РЭБ ЕАО»</w:t>
            </w:r>
          </w:p>
        </w:tc>
        <w:tc>
          <w:tcPr>
            <w:tcW w:w="749" w:type="pct"/>
            <w:noWrap/>
          </w:tcPr>
          <w:p w:rsidR="00874062" w:rsidRDefault="00874062" w:rsidP="00F128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53 0 08 00000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89 803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13 842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39 961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</w:tr>
      <w:tr w:rsidR="009F1F5F" w:rsidRPr="001B7B29" w:rsidTr="009F1F5F">
        <w:tc>
          <w:tcPr>
            <w:tcW w:w="1061" w:type="pct"/>
            <w:vMerge w:val="restart"/>
            <w:noWrap/>
          </w:tcPr>
          <w:p w:rsidR="00874062" w:rsidRDefault="00874062" w:rsidP="00CB29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Актуализация подсистемы «НСИ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53 0 08 19350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10 851,0</w:t>
            </w:r>
          </w:p>
        </w:tc>
        <w:tc>
          <w:tcPr>
            <w:tcW w:w="376" w:type="pct"/>
            <w:noWrap/>
          </w:tcPr>
          <w:p w:rsidR="00874062" w:rsidRPr="00483B00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2 310,0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2 541,0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53 0 08 19350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10 851,0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2 310,0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2 541,0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9F1F5F" w:rsidRPr="001B7B29" w:rsidTr="009F1F5F">
        <w:tc>
          <w:tcPr>
            <w:tcW w:w="1061" w:type="pct"/>
            <w:vMerge w:val="restart"/>
            <w:noWrap/>
          </w:tcPr>
          <w:p w:rsidR="00874062" w:rsidRPr="00CB29B6" w:rsidRDefault="00874062" w:rsidP="00CB29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«Исполнение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53 0 08 19350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19 920,0</w:t>
            </w:r>
          </w:p>
        </w:tc>
        <w:tc>
          <w:tcPr>
            <w:tcW w:w="376" w:type="pct"/>
            <w:noWrap/>
          </w:tcPr>
          <w:p w:rsidR="00874062" w:rsidRPr="00483B00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4 350,0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9 570,0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53 0 08 19350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19 920,0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4 350,0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9 570,0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9F1F5F" w:rsidRPr="001B7B29" w:rsidTr="009F1F5F">
        <w:tc>
          <w:tcPr>
            <w:tcW w:w="1061" w:type="pct"/>
            <w:vMerge w:val="restart"/>
            <w:noWrap/>
          </w:tcPr>
          <w:p w:rsidR="00874062" w:rsidRPr="00CB29B6" w:rsidRDefault="00874062" w:rsidP="00CB29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Актуализация системы «ЦИСБУ ЕАО» в соответствии с изменениями бюджетного законодательства, обеспечение ее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бесперебойного функционирования и консультационного сопровождения пользователей данной системы</w:t>
            </w: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53 0 08 19350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22 582,0</w:t>
            </w:r>
          </w:p>
        </w:tc>
        <w:tc>
          <w:tcPr>
            <w:tcW w:w="376" w:type="pct"/>
            <w:noWrap/>
          </w:tcPr>
          <w:p w:rsidR="00874062" w:rsidRPr="00483B00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5 682,0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10 900,0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53 0 08 19350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22 582,0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5 682,0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10 900,0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9F1F5F" w:rsidRPr="001B7B29" w:rsidTr="009F1F5F">
        <w:tc>
          <w:tcPr>
            <w:tcW w:w="1061" w:type="pct"/>
            <w:vMerge w:val="restart"/>
            <w:noWrap/>
          </w:tcPr>
          <w:p w:rsidR="00874062" w:rsidRPr="00CB29B6" w:rsidRDefault="00874062" w:rsidP="00CB29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Актуализация подсистемы «Планирование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53 0 08 19350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16 800,0</w:t>
            </w:r>
          </w:p>
        </w:tc>
        <w:tc>
          <w:tcPr>
            <w:tcW w:w="376" w:type="pct"/>
            <w:noWrap/>
          </w:tcPr>
          <w:p w:rsidR="00874062" w:rsidRPr="00483B00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10 800,0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53 0 08 19350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16 800,0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10 800,0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9F1F5F" w:rsidRPr="001B7B29" w:rsidTr="009F1F5F">
        <w:tc>
          <w:tcPr>
            <w:tcW w:w="1061" w:type="pct"/>
            <w:vMerge w:val="restart"/>
            <w:noWrap/>
          </w:tcPr>
          <w:p w:rsidR="00874062" w:rsidRPr="00CB29B6" w:rsidRDefault="00874062" w:rsidP="00CB29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«Аналитика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53 0 08 19350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10 500,0</w:t>
            </w:r>
          </w:p>
        </w:tc>
        <w:tc>
          <w:tcPr>
            <w:tcW w:w="376" w:type="pct"/>
            <w:noWrap/>
          </w:tcPr>
          <w:p w:rsidR="00874062" w:rsidRPr="00483B00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53 0 08 19350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10 500,0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9F1F5F" w:rsidRPr="001B7B29" w:rsidTr="009F1F5F">
        <w:tc>
          <w:tcPr>
            <w:tcW w:w="1061" w:type="pct"/>
            <w:vMerge w:val="restart"/>
            <w:noWrap/>
          </w:tcPr>
          <w:p w:rsidR="00874062" w:rsidRPr="00CB29B6" w:rsidRDefault="00874062" w:rsidP="00CB29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Актуализация подсистемы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«Консолидация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53 0 08 </w:t>
            </w:r>
            <w:r>
              <w:rPr>
                <w:sz w:val="24"/>
                <w:szCs w:val="24"/>
              </w:rPr>
              <w:lastRenderedPageBreak/>
              <w:t>19350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9 150,0</w:t>
            </w:r>
          </w:p>
        </w:tc>
        <w:tc>
          <w:tcPr>
            <w:tcW w:w="376" w:type="pct"/>
            <w:noWrap/>
          </w:tcPr>
          <w:p w:rsidR="00874062" w:rsidRPr="00483B00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1 500,0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1 650,0</w:t>
            </w:r>
          </w:p>
        </w:tc>
        <w:tc>
          <w:tcPr>
            <w:tcW w:w="376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F5F" w:rsidRPr="001B7B29" w:rsidTr="009F1F5F">
        <w:tc>
          <w:tcPr>
            <w:tcW w:w="1061" w:type="pct"/>
            <w:vMerge/>
            <w:noWrap/>
          </w:tcPr>
          <w:p w:rsidR="00874062" w:rsidRDefault="00874062" w:rsidP="00F128C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pct"/>
            <w:noWrap/>
          </w:tcPr>
          <w:p w:rsidR="00874062" w:rsidRDefault="00874062" w:rsidP="003372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82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28" w:type="pct"/>
            <w:noWrap/>
          </w:tcPr>
          <w:p w:rsidR="00874062" w:rsidRDefault="0087406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53 0 08 19350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9 150,0</w:t>
            </w:r>
          </w:p>
        </w:tc>
        <w:tc>
          <w:tcPr>
            <w:tcW w:w="376" w:type="pct"/>
            <w:noWrap/>
          </w:tcPr>
          <w:p w:rsidR="00874062" w:rsidRPr="00483B00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B00">
              <w:rPr>
                <w:sz w:val="24"/>
                <w:szCs w:val="24"/>
              </w:rPr>
              <w:t>1 500,0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1 650,0</w:t>
            </w:r>
          </w:p>
        </w:tc>
        <w:tc>
          <w:tcPr>
            <w:tcW w:w="376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375" w:type="pct"/>
            <w:noWrap/>
          </w:tcPr>
          <w:p w:rsidR="00874062" w:rsidRDefault="00874062" w:rsidP="009E6E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</w:tbl>
    <w:p w:rsidR="001C2A0C" w:rsidRDefault="001C2A0C" w:rsidP="00891244">
      <w:pPr>
        <w:spacing w:line="240" w:lineRule="auto"/>
        <w:ind w:firstLine="0"/>
        <w:jc w:val="center"/>
        <w:rPr>
          <w:bCs/>
          <w:sz w:val="28"/>
          <w:szCs w:val="28"/>
        </w:rPr>
      </w:pPr>
    </w:p>
    <w:p w:rsidR="002C7206" w:rsidRPr="001B7B29" w:rsidRDefault="002C7206" w:rsidP="002C7206">
      <w:pPr>
        <w:spacing w:line="240" w:lineRule="auto"/>
        <w:jc w:val="center"/>
        <w:rPr>
          <w:sz w:val="28"/>
          <w:szCs w:val="28"/>
        </w:rPr>
      </w:pPr>
      <w:r w:rsidRPr="001B7B29">
        <w:rPr>
          <w:sz w:val="28"/>
          <w:szCs w:val="28"/>
        </w:rPr>
        <w:t>4.2</w:t>
      </w:r>
      <w:r>
        <w:rPr>
          <w:sz w:val="28"/>
          <w:szCs w:val="28"/>
        </w:rPr>
        <w:t>.</w:t>
      </w:r>
      <w:r w:rsidRPr="001B7B29">
        <w:rPr>
          <w:sz w:val="28"/>
          <w:szCs w:val="28"/>
        </w:rPr>
        <w:t xml:space="preserve"> Финансовое обеспечение государственной программы Еврейской автономной области</w:t>
      </w:r>
    </w:p>
    <w:p w:rsidR="002C7206" w:rsidRDefault="002C7206" w:rsidP="002C7206">
      <w:pPr>
        <w:spacing w:line="240" w:lineRule="auto"/>
        <w:ind w:firstLine="0"/>
        <w:jc w:val="center"/>
        <w:rPr>
          <w:sz w:val="28"/>
          <w:szCs w:val="28"/>
        </w:rPr>
      </w:pPr>
      <w:r w:rsidRPr="001B7B29">
        <w:rPr>
          <w:sz w:val="28"/>
          <w:szCs w:val="28"/>
        </w:rPr>
        <w:t>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</w:p>
    <w:p w:rsidR="004C01A1" w:rsidRDefault="004C01A1" w:rsidP="004C01A1">
      <w:pPr>
        <w:shd w:val="clear" w:color="auto" w:fill="FFFFFF"/>
        <w:spacing w:line="240" w:lineRule="auto"/>
        <w:ind w:firstLine="0"/>
        <w:textAlignment w:val="baseline"/>
        <w:outlineLvl w:val="3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694"/>
        <w:gridCol w:w="3165"/>
        <w:gridCol w:w="1152"/>
        <w:gridCol w:w="1152"/>
        <w:gridCol w:w="1152"/>
        <w:gridCol w:w="1149"/>
        <w:gridCol w:w="1296"/>
        <w:gridCol w:w="1206"/>
      </w:tblGrid>
      <w:tr w:rsidR="00246B9D" w:rsidRPr="001B7B29" w:rsidTr="00246B9D">
        <w:tc>
          <w:tcPr>
            <w:tcW w:w="1568" w:type="pct"/>
            <w:vMerge w:val="restart"/>
            <w:noWrap/>
          </w:tcPr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057" w:type="pct"/>
            <w:vMerge w:val="restart"/>
            <w:noWrap/>
          </w:tcPr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75" w:type="pct"/>
            <w:gridSpan w:val="6"/>
            <w:noWrap/>
          </w:tcPr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246B9D" w:rsidRPr="001B7B29" w:rsidTr="00246B9D">
        <w:tc>
          <w:tcPr>
            <w:tcW w:w="1568" w:type="pct"/>
            <w:vMerge/>
            <w:noWrap/>
          </w:tcPr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vMerge/>
            <w:noWrap/>
          </w:tcPr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noWrap/>
          </w:tcPr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</w:t>
            </w:r>
          </w:p>
        </w:tc>
        <w:tc>
          <w:tcPr>
            <w:tcW w:w="385" w:type="pct"/>
            <w:noWrap/>
          </w:tcPr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2024</w:t>
            </w:r>
          </w:p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год</w:t>
            </w:r>
          </w:p>
        </w:tc>
        <w:tc>
          <w:tcPr>
            <w:tcW w:w="385" w:type="pct"/>
            <w:noWrap/>
          </w:tcPr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2025</w:t>
            </w:r>
          </w:p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год</w:t>
            </w:r>
          </w:p>
        </w:tc>
        <w:tc>
          <w:tcPr>
            <w:tcW w:w="384" w:type="pct"/>
            <w:noWrap/>
          </w:tcPr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2026</w:t>
            </w:r>
          </w:p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год</w:t>
            </w:r>
          </w:p>
        </w:tc>
        <w:tc>
          <w:tcPr>
            <w:tcW w:w="433" w:type="pct"/>
            <w:noWrap/>
          </w:tcPr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2027</w:t>
            </w:r>
          </w:p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год</w:t>
            </w:r>
          </w:p>
        </w:tc>
        <w:tc>
          <w:tcPr>
            <w:tcW w:w="403" w:type="pct"/>
            <w:noWrap/>
          </w:tcPr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2028</w:t>
            </w:r>
          </w:p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год</w:t>
            </w:r>
          </w:p>
        </w:tc>
      </w:tr>
    </w:tbl>
    <w:p w:rsidR="00246B9D" w:rsidRPr="00246B9D" w:rsidRDefault="00246B9D" w:rsidP="002C7206">
      <w:pPr>
        <w:shd w:val="clear" w:color="auto" w:fill="FFFFFF"/>
        <w:spacing w:line="240" w:lineRule="auto"/>
        <w:ind w:firstLine="0"/>
        <w:jc w:val="center"/>
        <w:textAlignment w:val="baseline"/>
        <w:outlineLvl w:val="3"/>
        <w:rPr>
          <w:bCs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694"/>
        <w:gridCol w:w="3165"/>
        <w:gridCol w:w="1152"/>
        <w:gridCol w:w="1152"/>
        <w:gridCol w:w="1152"/>
        <w:gridCol w:w="1149"/>
        <w:gridCol w:w="1296"/>
        <w:gridCol w:w="1206"/>
      </w:tblGrid>
      <w:tr w:rsidR="00246B9D" w:rsidRPr="001B7B29" w:rsidTr="00246B9D">
        <w:trPr>
          <w:tblHeader/>
        </w:trPr>
        <w:tc>
          <w:tcPr>
            <w:tcW w:w="1568" w:type="pct"/>
            <w:noWrap/>
          </w:tcPr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7" w:type="pct"/>
            <w:noWrap/>
          </w:tcPr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5" w:type="pct"/>
            <w:noWrap/>
          </w:tcPr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noWrap/>
          </w:tcPr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noWrap/>
          </w:tcPr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" w:type="pct"/>
            <w:noWrap/>
          </w:tcPr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3" w:type="pct"/>
            <w:noWrap/>
          </w:tcPr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3" w:type="pct"/>
            <w:noWrap/>
          </w:tcPr>
          <w:p w:rsidR="00246B9D" w:rsidRPr="001B7B29" w:rsidRDefault="00246B9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C0D7D" w:rsidRPr="001B7B29" w:rsidTr="00246B9D">
        <w:tc>
          <w:tcPr>
            <w:tcW w:w="1568" w:type="pct"/>
            <w:vMerge w:val="restart"/>
            <w:noWrap/>
          </w:tcPr>
          <w:p w:rsidR="000C0D7D" w:rsidRDefault="000C0D7D" w:rsidP="00FE6F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F42">
              <w:rPr>
                <w:sz w:val="24"/>
                <w:szCs w:val="24"/>
              </w:rPr>
              <w:t>Государственная программа Еврейской автономной области</w:t>
            </w:r>
            <w:r>
              <w:rPr>
                <w:sz w:val="24"/>
                <w:szCs w:val="24"/>
              </w:rPr>
              <w:t xml:space="preserve"> </w:t>
            </w:r>
            <w:r w:rsidRPr="00FE6F42">
              <w:rPr>
                <w:sz w:val="24"/>
                <w:szCs w:val="24"/>
              </w:rPr>
              <w:t>«Создание информационной системы управления общественными финансами</w:t>
            </w:r>
            <w:r>
              <w:rPr>
                <w:sz w:val="24"/>
                <w:szCs w:val="24"/>
              </w:rPr>
              <w:t xml:space="preserve"> </w:t>
            </w:r>
            <w:r w:rsidRPr="00FE6F42">
              <w:rPr>
                <w:sz w:val="24"/>
                <w:szCs w:val="24"/>
              </w:rPr>
              <w:t>«Региональный электронный бюджет Еврейской автономной области»</w:t>
            </w:r>
          </w:p>
        </w:tc>
        <w:tc>
          <w:tcPr>
            <w:tcW w:w="1057" w:type="pct"/>
            <w:noWrap/>
          </w:tcPr>
          <w:p w:rsidR="000C0D7D" w:rsidRPr="001B7B29" w:rsidRDefault="000C0D7D" w:rsidP="00FE6F42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85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170 803,0</w:t>
            </w:r>
          </w:p>
        </w:tc>
        <w:tc>
          <w:tcPr>
            <w:tcW w:w="385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61 742,0</w:t>
            </w:r>
          </w:p>
        </w:tc>
        <w:tc>
          <w:tcPr>
            <w:tcW w:w="385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73 061,0</w:t>
            </w:r>
          </w:p>
        </w:tc>
        <w:tc>
          <w:tcPr>
            <w:tcW w:w="384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  <w:tc>
          <w:tcPr>
            <w:tcW w:w="433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  <w:tc>
          <w:tcPr>
            <w:tcW w:w="403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</w:tr>
      <w:tr w:rsidR="000C0D7D" w:rsidRPr="001B7B29" w:rsidTr="00246B9D">
        <w:tc>
          <w:tcPr>
            <w:tcW w:w="1568" w:type="pct"/>
            <w:vMerge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0C0D7D" w:rsidRPr="001B7B29" w:rsidRDefault="000C0D7D" w:rsidP="00FE6F42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0D7D" w:rsidRPr="001B7B29" w:rsidTr="00246B9D">
        <w:tc>
          <w:tcPr>
            <w:tcW w:w="1568" w:type="pct"/>
            <w:vMerge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0C0D7D" w:rsidRPr="001B7B29" w:rsidRDefault="000C0D7D" w:rsidP="00FE6F42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170 803,0</w:t>
            </w:r>
          </w:p>
        </w:tc>
        <w:tc>
          <w:tcPr>
            <w:tcW w:w="385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61 742,0</w:t>
            </w:r>
          </w:p>
        </w:tc>
        <w:tc>
          <w:tcPr>
            <w:tcW w:w="385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73 061,0</w:t>
            </w:r>
          </w:p>
        </w:tc>
        <w:tc>
          <w:tcPr>
            <w:tcW w:w="384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  <w:tc>
          <w:tcPr>
            <w:tcW w:w="433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  <w:tc>
          <w:tcPr>
            <w:tcW w:w="403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</w:tr>
      <w:tr w:rsidR="000C0D7D" w:rsidRPr="001B7B29" w:rsidTr="00246B9D">
        <w:tc>
          <w:tcPr>
            <w:tcW w:w="1568" w:type="pct"/>
            <w:vMerge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0C0D7D" w:rsidRPr="001B7B29" w:rsidRDefault="000C0D7D" w:rsidP="00FE6F42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0C0D7D" w:rsidRPr="001B7B29" w:rsidRDefault="000C0D7D" w:rsidP="00FE6F42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85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0D7D" w:rsidRPr="001B7B29" w:rsidTr="00246B9D">
        <w:tc>
          <w:tcPr>
            <w:tcW w:w="1568" w:type="pct"/>
            <w:vMerge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0C0D7D" w:rsidRPr="001B7B29" w:rsidRDefault="000C0D7D" w:rsidP="00FE6F42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0C0D7D" w:rsidRPr="001B7B29" w:rsidRDefault="000C0D7D" w:rsidP="00FE6F42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0C0D7D" w:rsidRDefault="000C0D7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29" w:rsidRPr="001B7B29" w:rsidTr="00246B9D">
        <w:tc>
          <w:tcPr>
            <w:tcW w:w="1568" w:type="pct"/>
            <w:vMerge w:val="restart"/>
            <w:noWrap/>
          </w:tcPr>
          <w:p w:rsidR="00EE1829" w:rsidRDefault="00EE1829" w:rsidP="00E33D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E6E2B">
              <w:rPr>
                <w:sz w:val="24"/>
                <w:szCs w:val="24"/>
              </w:rPr>
              <w:t>Комплекс процессных мероприятий</w:t>
            </w:r>
            <w:r w:rsidR="00E33D8B">
              <w:rPr>
                <w:sz w:val="24"/>
                <w:szCs w:val="24"/>
              </w:rPr>
              <w:t xml:space="preserve"> </w:t>
            </w:r>
            <w:r w:rsidRPr="009E6E2B">
              <w:rPr>
                <w:sz w:val="24"/>
                <w:szCs w:val="24"/>
              </w:rPr>
              <w:t>«Создание и ввод в действие подсистемы «Исполнение РЭБ ЕАО» системы «РЭБ ЕАО»</w:t>
            </w:r>
          </w:p>
        </w:tc>
        <w:tc>
          <w:tcPr>
            <w:tcW w:w="1057" w:type="pct"/>
            <w:noWrap/>
          </w:tcPr>
          <w:p w:rsidR="00EE1829" w:rsidRPr="001B7B29" w:rsidRDefault="00EE1829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E1829" w:rsidRPr="001B7B29" w:rsidTr="00246B9D">
        <w:tc>
          <w:tcPr>
            <w:tcW w:w="1568" w:type="pct"/>
            <w:vMerge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EE1829" w:rsidRPr="001B7B29" w:rsidRDefault="00EE1829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29" w:rsidRPr="001B7B29" w:rsidTr="00246B9D">
        <w:tc>
          <w:tcPr>
            <w:tcW w:w="1568" w:type="pct"/>
            <w:vMerge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EE1829" w:rsidRPr="001B7B29" w:rsidRDefault="00EE1829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E1829" w:rsidRPr="001B7B29" w:rsidTr="00246B9D">
        <w:tc>
          <w:tcPr>
            <w:tcW w:w="1568" w:type="pct"/>
            <w:vMerge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EE1829" w:rsidRPr="001B7B29" w:rsidRDefault="00EE1829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EE1829" w:rsidRPr="001B7B29" w:rsidRDefault="00EE1829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29" w:rsidRPr="001B7B29" w:rsidTr="00246B9D">
        <w:tc>
          <w:tcPr>
            <w:tcW w:w="1568" w:type="pct"/>
            <w:vMerge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EE1829" w:rsidRPr="001B7B29" w:rsidRDefault="00EE1829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EE1829" w:rsidRPr="001B7B29" w:rsidRDefault="00EE1829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29" w:rsidRPr="001B7B29" w:rsidTr="00246B9D">
        <w:tc>
          <w:tcPr>
            <w:tcW w:w="1568" w:type="pct"/>
            <w:vMerge w:val="restart"/>
            <w:noWrap/>
          </w:tcPr>
          <w:p w:rsidR="00EE1829" w:rsidRDefault="00EE1829" w:rsidP="00EE18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1829">
              <w:rPr>
                <w:sz w:val="24"/>
                <w:szCs w:val="24"/>
              </w:rPr>
              <w:t>Создание и ввод в действие подсистемы «Исполнение РЭБ ЕАО» системы «РЭБ ЕАО» в муниципальных образованиях области</w:t>
            </w:r>
          </w:p>
        </w:tc>
        <w:tc>
          <w:tcPr>
            <w:tcW w:w="1057" w:type="pct"/>
            <w:noWrap/>
          </w:tcPr>
          <w:p w:rsidR="00EE1829" w:rsidRPr="001B7B29" w:rsidRDefault="00EE1829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E1829" w:rsidRPr="001B7B29" w:rsidTr="00246B9D">
        <w:tc>
          <w:tcPr>
            <w:tcW w:w="1568" w:type="pct"/>
            <w:vMerge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EE1829" w:rsidRPr="001B7B29" w:rsidRDefault="00EE1829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29" w:rsidRPr="001B7B29" w:rsidTr="00246B9D">
        <w:tc>
          <w:tcPr>
            <w:tcW w:w="1568" w:type="pct"/>
            <w:vMerge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EE1829" w:rsidRPr="001B7B29" w:rsidRDefault="00EE1829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E1829" w:rsidRPr="001B7B29" w:rsidTr="00246B9D">
        <w:tc>
          <w:tcPr>
            <w:tcW w:w="1568" w:type="pct"/>
            <w:vMerge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EE1829" w:rsidRPr="001B7B29" w:rsidRDefault="00EE1829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EE1829" w:rsidRPr="001B7B29" w:rsidRDefault="00EE1829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29" w:rsidRPr="001B7B29" w:rsidTr="00246B9D">
        <w:tc>
          <w:tcPr>
            <w:tcW w:w="1568" w:type="pct"/>
            <w:vMerge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EE1829" w:rsidRPr="001B7B29" w:rsidRDefault="00EE1829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EE1829" w:rsidRPr="001B7B29" w:rsidRDefault="00EE1829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29" w:rsidRPr="001B7B29" w:rsidTr="00246B9D">
        <w:tc>
          <w:tcPr>
            <w:tcW w:w="1568" w:type="pct"/>
            <w:vMerge w:val="restart"/>
            <w:noWrap/>
          </w:tcPr>
          <w:p w:rsidR="00EE1829" w:rsidRDefault="00EE1829" w:rsidP="00E33D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4D5C">
              <w:rPr>
                <w:sz w:val="24"/>
                <w:szCs w:val="24"/>
              </w:rPr>
              <w:t>Комплекс процессных мероприятий</w:t>
            </w:r>
            <w:r w:rsidR="00E33D8B">
              <w:rPr>
                <w:sz w:val="24"/>
                <w:szCs w:val="24"/>
              </w:rPr>
              <w:t xml:space="preserve"> </w:t>
            </w:r>
            <w:r w:rsidRPr="00CD4D5C">
              <w:rPr>
                <w:sz w:val="24"/>
                <w:szCs w:val="24"/>
              </w:rPr>
              <w:t>«Создание и ввод в действие системы «ЦИСБУ ЕАО»</w:t>
            </w:r>
          </w:p>
        </w:tc>
        <w:tc>
          <w:tcPr>
            <w:tcW w:w="1057" w:type="pct"/>
            <w:noWrap/>
          </w:tcPr>
          <w:p w:rsidR="00EE1829" w:rsidRPr="001B7B29" w:rsidRDefault="00EE1829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23 600,0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22 700,0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384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E1829" w:rsidRPr="001B7B29" w:rsidTr="00246B9D">
        <w:tc>
          <w:tcPr>
            <w:tcW w:w="1568" w:type="pct"/>
            <w:vMerge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EE1829" w:rsidRPr="001B7B29" w:rsidRDefault="00EE1829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29" w:rsidRPr="001B7B29" w:rsidTr="00246B9D">
        <w:tc>
          <w:tcPr>
            <w:tcW w:w="1568" w:type="pct"/>
            <w:vMerge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EE1829" w:rsidRPr="001B7B29" w:rsidRDefault="00EE1829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23 600,0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22 700,0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384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E1829" w:rsidRPr="001B7B29" w:rsidTr="00246B9D">
        <w:tc>
          <w:tcPr>
            <w:tcW w:w="1568" w:type="pct"/>
            <w:vMerge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EE1829" w:rsidRPr="001B7B29" w:rsidRDefault="00EE1829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EE1829" w:rsidRPr="001B7B29" w:rsidRDefault="00EE1829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1829" w:rsidRPr="001B7B29" w:rsidTr="00246B9D">
        <w:tc>
          <w:tcPr>
            <w:tcW w:w="1568" w:type="pct"/>
            <w:vMerge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EE1829" w:rsidRPr="001B7B29" w:rsidRDefault="00EE1829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EE1829" w:rsidRPr="001B7B29" w:rsidRDefault="00EE1829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EE1829" w:rsidRDefault="00EE1829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44A4" w:rsidRPr="001B7B29" w:rsidTr="00246B9D">
        <w:tc>
          <w:tcPr>
            <w:tcW w:w="1568" w:type="pct"/>
            <w:vMerge w:val="restart"/>
            <w:noWrap/>
          </w:tcPr>
          <w:p w:rsidR="00ED44A4" w:rsidRDefault="00ED44A4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Перевод бухгалтерского (бюджетного) учета и отчетности областных государственных учреждений на централизованное ведение в системе «ЦИСБУ ЕАО», в том числе с использованием облачной цифровой платформы</w:t>
            </w:r>
          </w:p>
        </w:tc>
        <w:tc>
          <w:tcPr>
            <w:tcW w:w="1057" w:type="pct"/>
            <w:noWrap/>
          </w:tcPr>
          <w:p w:rsidR="00ED44A4" w:rsidRPr="001B7B29" w:rsidRDefault="00ED44A4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85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15 500,0</w:t>
            </w:r>
          </w:p>
        </w:tc>
        <w:tc>
          <w:tcPr>
            <w:tcW w:w="385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15 500,0</w:t>
            </w:r>
          </w:p>
        </w:tc>
        <w:tc>
          <w:tcPr>
            <w:tcW w:w="385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D44A4" w:rsidRPr="001B7B29" w:rsidTr="00246B9D">
        <w:tc>
          <w:tcPr>
            <w:tcW w:w="1568" w:type="pct"/>
            <w:vMerge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ED44A4" w:rsidRPr="001B7B29" w:rsidRDefault="00ED44A4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44A4" w:rsidRPr="001B7B29" w:rsidTr="00246B9D">
        <w:tc>
          <w:tcPr>
            <w:tcW w:w="1568" w:type="pct"/>
            <w:vMerge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ED44A4" w:rsidRPr="001B7B29" w:rsidRDefault="00ED44A4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15 500,0</w:t>
            </w:r>
          </w:p>
        </w:tc>
        <w:tc>
          <w:tcPr>
            <w:tcW w:w="385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15 500,0</w:t>
            </w:r>
          </w:p>
        </w:tc>
        <w:tc>
          <w:tcPr>
            <w:tcW w:w="385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D44A4" w:rsidRPr="001B7B29" w:rsidTr="00246B9D">
        <w:tc>
          <w:tcPr>
            <w:tcW w:w="1568" w:type="pct"/>
            <w:vMerge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ED44A4" w:rsidRPr="001B7B29" w:rsidRDefault="00ED44A4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ED44A4" w:rsidRPr="001B7B29" w:rsidRDefault="00ED44A4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85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44A4" w:rsidRPr="001B7B29" w:rsidTr="00246B9D">
        <w:tc>
          <w:tcPr>
            <w:tcW w:w="1568" w:type="pct"/>
            <w:vMerge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ED44A4" w:rsidRPr="001B7B29" w:rsidRDefault="00ED44A4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ED44A4" w:rsidRPr="001B7B29" w:rsidRDefault="00ED44A4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ED44A4" w:rsidRDefault="00ED44A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4D50" w:rsidRPr="001B7B29" w:rsidTr="00246B9D">
        <w:tc>
          <w:tcPr>
            <w:tcW w:w="1568" w:type="pct"/>
            <w:vMerge w:val="restart"/>
            <w:noWrap/>
          </w:tcPr>
          <w:p w:rsidR="00B94D50" w:rsidRDefault="00B94D50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Приобретение, установка и настройка сертифицированных по требованиям безопасности информации технических, программных и программно-технических средств защиты информации, антивирусных систем, разработка организационно-распорядительных документов по защите информации</w:t>
            </w:r>
          </w:p>
        </w:tc>
        <w:tc>
          <w:tcPr>
            <w:tcW w:w="1057" w:type="pct"/>
            <w:noWrap/>
          </w:tcPr>
          <w:p w:rsidR="00B94D50" w:rsidRPr="001B7B29" w:rsidRDefault="00B94D50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85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5 100,0</w:t>
            </w:r>
          </w:p>
        </w:tc>
        <w:tc>
          <w:tcPr>
            <w:tcW w:w="385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4 200,0</w:t>
            </w:r>
          </w:p>
        </w:tc>
        <w:tc>
          <w:tcPr>
            <w:tcW w:w="385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384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4D50" w:rsidRPr="001B7B29" w:rsidTr="00246B9D">
        <w:tc>
          <w:tcPr>
            <w:tcW w:w="1568" w:type="pct"/>
            <w:vMerge/>
            <w:noWrap/>
          </w:tcPr>
          <w:p w:rsidR="00B94D50" w:rsidRDefault="00B94D50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B94D50" w:rsidRPr="001B7B29" w:rsidRDefault="00B94D50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4D50" w:rsidRPr="001B7B29" w:rsidTr="00246B9D">
        <w:tc>
          <w:tcPr>
            <w:tcW w:w="1568" w:type="pct"/>
            <w:vMerge/>
            <w:noWrap/>
          </w:tcPr>
          <w:p w:rsidR="00B94D50" w:rsidRDefault="00B94D50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B94D50" w:rsidRPr="001B7B29" w:rsidRDefault="00B94D50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5 100,0</w:t>
            </w:r>
          </w:p>
        </w:tc>
        <w:tc>
          <w:tcPr>
            <w:tcW w:w="385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4 200,0</w:t>
            </w:r>
          </w:p>
        </w:tc>
        <w:tc>
          <w:tcPr>
            <w:tcW w:w="385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384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4D50" w:rsidRPr="001B7B29" w:rsidTr="00246B9D">
        <w:tc>
          <w:tcPr>
            <w:tcW w:w="1568" w:type="pct"/>
            <w:vMerge/>
            <w:noWrap/>
          </w:tcPr>
          <w:p w:rsidR="00B94D50" w:rsidRDefault="00B94D50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B94D50" w:rsidRPr="001B7B29" w:rsidRDefault="00B94D50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B94D50" w:rsidRPr="001B7B29" w:rsidRDefault="00B94D50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85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4D50" w:rsidRPr="001B7B29" w:rsidTr="00246B9D">
        <w:tc>
          <w:tcPr>
            <w:tcW w:w="1568" w:type="pct"/>
            <w:vMerge/>
            <w:noWrap/>
          </w:tcPr>
          <w:p w:rsidR="00B94D50" w:rsidRDefault="00B94D50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B94D50" w:rsidRPr="001B7B29" w:rsidRDefault="00B94D50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B94D50" w:rsidRPr="001B7B29" w:rsidRDefault="00B94D50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B94D50" w:rsidRDefault="00B94D5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65FD" w:rsidRPr="001B7B29" w:rsidTr="00246B9D">
        <w:tc>
          <w:tcPr>
            <w:tcW w:w="1568" w:type="pct"/>
            <w:vMerge w:val="restart"/>
            <w:noWrap/>
          </w:tcPr>
          <w:p w:rsidR="005665FD" w:rsidRDefault="005665FD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Разработка и внедрение в рамках системы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«ЦИСБУ ЕАО» электронного обмена юридически значимыми финансовыми документами о закупках с РКС</w:t>
            </w:r>
          </w:p>
        </w:tc>
        <w:tc>
          <w:tcPr>
            <w:tcW w:w="1057" w:type="pct"/>
            <w:noWrap/>
          </w:tcPr>
          <w:p w:rsidR="005665FD" w:rsidRPr="001B7B29" w:rsidRDefault="005665FD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85" w:type="pct"/>
            <w:noWrap/>
          </w:tcPr>
          <w:p w:rsidR="005665FD" w:rsidRDefault="005665F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385" w:type="pct"/>
            <w:noWrap/>
          </w:tcPr>
          <w:p w:rsidR="005665FD" w:rsidRDefault="005665F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385" w:type="pct"/>
            <w:noWrap/>
          </w:tcPr>
          <w:p w:rsidR="005665FD" w:rsidRDefault="005665F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noWrap/>
          </w:tcPr>
          <w:p w:rsidR="005665FD" w:rsidRDefault="005665F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5665FD" w:rsidRDefault="005665F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5665FD" w:rsidRDefault="005665F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3059F" w:rsidRPr="001B7B29" w:rsidTr="00246B9D">
        <w:tc>
          <w:tcPr>
            <w:tcW w:w="1568" w:type="pct"/>
            <w:vMerge/>
            <w:noWrap/>
          </w:tcPr>
          <w:p w:rsidR="0093059F" w:rsidRDefault="0093059F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93059F" w:rsidRPr="001B7B29" w:rsidRDefault="0093059F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059F" w:rsidRPr="001B7B29" w:rsidTr="00246B9D">
        <w:tc>
          <w:tcPr>
            <w:tcW w:w="1568" w:type="pct"/>
            <w:vMerge/>
            <w:noWrap/>
          </w:tcPr>
          <w:p w:rsidR="0093059F" w:rsidRDefault="0093059F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93059F" w:rsidRPr="001B7B29" w:rsidRDefault="0093059F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385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385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3059F" w:rsidRPr="001B7B29" w:rsidTr="00246B9D">
        <w:tc>
          <w:tcPr>
            <w:tcW w:w="1568" w:type="pct"/>
            <w:vMerge/>
            <w:noWrap/>
          </w:tcPr>
          <w:p w:rsidR="0093059F" w:rsidRDefault="0093059F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93059F" w:rsidRPr="001B7B29" w:rsidRDefault="0093059F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93059F" w:rsidRPr="001B7B29" w:rsidRDefault="0093059F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85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059F" w:rsidRPr="001B7B29" w:rsidTr="00246B9D">
        <w:tc>
          <w:tcPr>
            <w:tcW w:w="1568" w:type="pct"/>
            <w:vMerge/>
            <w:noWrap/>
          </w:tcPr>
          <w:p w:rsidR="0093059F" w:rsidRDefault="0093059F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93059F" w:rsidRPr="001B7B29" w:rsidRDefault="0093059F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93059F" w:rsidRPr="001B7B29" w:rsidRDefault="0093059F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93059F" w:rsidRDefault="009305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06E" w:rsidRPr="001B7B29" w:rsidTr="00246B9D">
        <w:tc>
          <w:tcPr>
            <w:tcW w:w="1568" w:type="pct"/>
            <w:vMerge w:val="restart"/>
            <w:noWrap/>
          </w:tcPr>
          <w:p w:rsidR="007C106E" w:rsidRDefault="007C106E" w:rsidP="00E33D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0FB4">
              <w:rPr>
                <w:sz w:val="24"/>
                <w:szCs w:val="24"/>
              </w:rPr>
              <w:t>Комплекс процессных мероприятий «Создание и ввод в действие подсистемы «Консолидация РЭБ ЕАО» системы «РЭБ ЕАО»</w:t>
            </w:r>
          </w:p>
        </w:tc>
        <w:tc>
          <w:tcPr>
            <w:tcW w:w="1057" w:type="pct"/>
            <w:noWrap/>
          </w:tcPr>
          <w:p w:rsidR="007C106E" w:rsidRPr="001B7B29" w:rsidRDefault="007C106E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85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  <w:tc>
          <w:tcPr>
            <w:tcW w:w="385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  <w:tc>
          <w:tcPr>
            <w:tcW w:w="385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106E" w:rsidRPr="001B7B29" w:rsidTr="00246B9D">
        <w:tc>
          <w:tcPr>
            <w:tcW w:w="1568" w:type="pct"/>
            <w:vMerge/>
            <w:noWrap/>
          </w:tcPr>
          <w:p w:rsidR="007C106E" w:rsidRDefault="007C106E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7C106E" w:rsidRPr="001B7B29" w:rsidRDefault="007C106E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06E" w:rsidRPr="001B7B29" w:rsidTr="00246B9D">
        <w:tc>
          <w:tcPr>
            <w:tcW w:w="1568" w:type="pct"/>
            <w:vMerge/>
            <w:noWrap/>
          </w:tcPr>
          <w:p w:rsidR="007C106E" w:rsidRDefault="007C106E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7C106E" w:rsidRPr="001B7B29" w:rsidRDefault="007C106E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  <w:tc>
          <w:tcPr>
            <w:tcW w:w="385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  <w:tc>
          <w:tcPr>
            <w:tcW w:w="385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106E" w:rsidRPr="001B7B29" w:rsidTr="00246B9D">
        <w:tc>
          <w:tcPr>
            <w:tcW w:w="1568" w:type="pct"/>
            <w:vMerge/>
            <w:noWrap/>
          </w:tcPr>
          <w:p w:rsidR="007C106E" w:rsidRDefault="007C106E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7C106E" w:rsidRPr="001B7B29" w:rsidRDefault="007C106E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7C106E" w:rsidRPr="001B7B29" w:rsidRDefault="007C106E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85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06E" w:rsidRPr="001B7B29" w:rsidTr="00246B9D">
        <w:tc>
          <w:tcPr>
            <w:tcW w:w="1568" w:type="pct"/>
            <w:vMerge/>
            <w:noWrap/>
          </w:tcPr>
          <w:p w:rsidR="007C106E" w:rsidRDefault="007C106E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7C106E" w:rsidRPr="001B7B29" w:rsidRDefault="007C106E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7C106E" w:rsidRPr="001B7B29" w:rsidRDefault="007C106E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7C106E" w:rsidRDefault="007C106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95E" w:rsidRPr="001B7B29" w:rsidTr="00246B9D">
        <w:tc>
          <w:tcPr>
            <w:tcW w:w="1568" w:type="pct"/>
            <w:vMerge w:val="restart"/>
            <w:noWrap/>
          </w:tcPr>
          <w:p w:rsidR="0072495E" w:rsidRDefault="0072495E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и ввод в действие подсистемы «Консолидация РЭБ ЕАО» системы «РЭБ ЕАО»</w:t>
            </w:r>
          </w:p>
        </w:tc>
        <w:tc>
          <w:tcPr>
            <w:tcW w:w="1057" w:type="pct"/>
            <w:noWrap/>
          </w:tcPr>
          <w:p w:rsidR="0072495E" w:rsidRPr="001B7B29" w:rsidRDefault="0072495E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85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  <w:tc>
          <w:tcPr>
            <w:tcW w:w="385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  <w:tc>
          <w:tcPr>
            <w:tcW w:w="385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2495E" w:rsidRPr="001B7B29" w:rsidTr="00246B9D">
        <w:tc>
          <w:tcPr>
            <w:tcW w:w="1568" w:type="pct"/>
            <w:vMerge/>
            <w:noWrap/>
          </w:tcPr>
          <w:p w:rsidR="0072495E" w:rsidRDefault="0072495E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72495E" w:rsidRPr="001B7B29" w:rsidRDefault="0072495E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95E" w:rsidRPr="001B7B29" w:rsidTr="00246B9D">
        <w:tc>
          <w:tcPr>
            <w:tcW w:w="1568" w:type="pct"/>
            <w:vMerge/>
            <w:noWrap/>
          </w:tcPr>
          <w:p w:rsidR="0072495E" w:rsidRDefault="0072495E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72495E" w:rsidRPr="001B7B29" w:rsidRDefault="0072495E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  <w:tc>
          <w:tcPr>
            <w:tcW w:w="385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  <w:tc>
          <w:tcPr>
            <w:tcW w:w="385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2495E" w:rsidRPr="001B7B29" w:rsidTr="00246B9D">
        <w:tc>
          <w:tcPr>
            <w:tcW w:w="1568" w:type="pct"/>
            <w:vMerge/>
            <w:noWrap/>
          </w:tcPr>
          <w:p w:rsidR="0072495E" w:rsidRDefault="0072495E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72495E" w:rsidRPr="001B7B29" w:rsidRDefault="0072495E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72495E" w:rsidRPr="001B7B29" w:rsidRDefault="0072495E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85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95E" w:rsidRPr="001B7B29" w:rsidTr="00246B9D">
        <w:tc>
          <w:tcPr>
            <w:tcW w:w="1568" w:type="pct"/>
            <w:vMerge/>
            <w:noWrap/>
          </w:tcPr>
          <w:p w:rsidR="0072495E" w:rsidRDefault="0072495E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72495E" w:rsidRPr="001B7B29" w:rsidRDefault="0072495E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72495E" w:rsidRPr="001B7B29" w:rsidRDefault="0072495E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72495E" w:rsidRDefault="0072495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35AD" w:rsidRPr="001B7B29" w:rsidTr="00246B9D">
        <w:tc>
          <w:tcPr>
            <w:tcW w:w="1568" w:type="pct"/>
            <w:vMerge w:val="restart"/>
            <w:noWrap/>
          </w:tcPr>
          <w:p w:rsidR="00F735AD" w:rsidRDefault="00F735AD" w:rsidP="00030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C27E3">
              <w:rPr>
                <w:sz w:val="24"/>
                <w:szCs w:val="24"/>
              </w:rPr>
              <w:t>Комплекс процессных мероприятий «Создание и ввод в действие подсистемы «Планирование РЭБ ЕАО» системы «РЭБ ЕАО»</w:t>
            </w:r>
          </w:p>
        </w:tc>
        <w:tc>
          <w:tcPr>
            <w:tcW w:w="1057" w:type="pct"/>
            <w:noWrap/>
          </w:tcPr>
          <w:p w:rsidR="00F735AD" w:rsidRPr="001B7B29" w:rsidRDefault="00F735AD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85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26 000,0</w:t>
            </w:r>
          </w:p>
        </w:tc>
        <w:tc>
          <w:tcPr>
            <w:tcW w:w="385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385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</w:t>
            </w:r>
          </w:p>
        </w:tc>
        <w:tc>
          <w:tcPr>
            <w:tcW w:w="384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35AD" w:rsidRPr="001B7B29" w:rsidTr="00246B9D">
        <w:tc>
          <w:tcPr>
            <w:tcW w:w="1568" w:type="pct"/>
            <w:vMerge/>
            <w:noWrap/>
          </w:tcPr>
          <w:p w:rsidR="00F735AD" w:rsidRDefault="00F735AD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F735AD" w:rsidRPr="001B7B29" w:rsidRDefault="00F735AD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35AD" w:rsidRPr="001B7B29" w:rsidTr="00246B9D">
        <w:tc>
          <w:tcPr>
            <w:tcW w:w="1568" w:type="pct"/>
            <w:vMerge/>
            <w:noWrap/>
          </w:tcPr>
          <w:p w:rsidR="00F735AD" w:rsidRDefault="00F735AD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F735AD" w:rsidRPr="001B7B29" w:rsidRDefault="00F735AD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26 000,0</w:t>
            </w:r>
          </w:p>
        </w:tc>
        <w:tc>
          <w:tcPr>
            <w:tcW w:w="385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385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</w:t>
            </w:r>
          </w:p>
        </w:tc>
        <w:tc>
          <w:tcPr>
            <w:tcW w:w="384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35AD" w:rsidRPr="001B7B29" w:rsidTr="00246B9D">
        <w:tc>
          <w:tcPr>
            <w:tcW w:w="1568" w:type="pct"/>
            <w:vMerge/>
            <w:noWrap/>
          </w:tcPr>
          <w:p w:rsidR="00F735AD" w:rsidRDefault="00F735AD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F735AD" w:rsidRPr="001B7B29" w:rsidRDefault="00F735AD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F735AD" w:rsidRPr="001B7B29" w:rsidRDefault="00F735AD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85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35AD" w:rsidRPr="001B7B29" w:rsidTr="00246B9D">
        <w:tc>
          <w:tcPr>
            <w:tcW w:w="1568" w:type="pct"/>
            <w:vMerge/>
            <w:noWrap/>
          </w:tcPr>
          <w:p w:rsidR="00F735AD" w:rsidRDefault="00F735AD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F735AD" w:rsidRPr="001B7B29" w:rsidRDefault="00F735AD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F735AD" w:rsidRPr="001B7B29" w:rsidRDefault="00F735AD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F735AD" w:rsidRDefault="00F735A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0060" w:rsidRPr="001B7B29" w:rsidTr="00246B9D">
        <w:tc>
          <w:tcPr>
            <w:tcW w:w="1568" w:type="pct"/>
            <w:vMerge w:val="restart"/>
            <w:noWrap/>
          </w:tcPr>
          <w:p w:rsidR="005C0060" w:rsidRDefault="005C0060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Создание и ввод в действие подсистемы «Планирование РЭБ ЕАО» системы «РЭБ ЕАО» в части комплексной автоматизации процесса планирования областного бюджета, ведения государственных программ области и государственных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заданий на основе веб-технологий</w:t>
            </w:r>
          </w:p>
        </w:tc>
        <w:tc>
          <w:tcPr>
            <w:tcW w:w="1057" w:type="pct"/>
            <w:noWrap/>
          </w:tcPr>
          <w:p w:rsidR="005C0060" w:rsidRPr="001B7B29" w:rsidRDefault="005C0060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85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</w:t>
            </w:r>
          </w:p>
        </w:tc>
        <w:tc>
          <w:tcPr>
            <w:tcW w:w="385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385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384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0060" w:rsidRPr="001B7B29" w:rsidTr="00246B9D">
        <w:tc>
          <w:tcPr>
            <w:tcW w:w="1568" w:type="pct"/>
            <w:vMerge/>
            <w:noWrap/>
          </w:tcPr>
          <w:p w:rsidR="005C0060" w:rsidRDefault="005C0060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5C0060" w:rsidRPr="001B7B29" w:rsidRDefault="005C0060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0060" w:rsidRPr="001B7B29" w:rsidTr="00246B9D">
        <w:tc>
          <w:tcPr>
            <w:tcW w:w="1568" w:type="pct"/>
            <w:vMerge/>
            <w:noWrap/>
          </w:tcPr>
          <w:p w:rsidR="005C0060" w:rsidRDefault="005C0060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5C0060" w:rsidRPr="001B7B29" w:rsidRDefault="005C0060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</w:t>
            </w:r>
          </w:p>
        </w:tc>
        <w:tc>
          <w:tcPr>
            <w:tcW w:w="385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385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  <w:tc>
          <w:tcPr>
            <w:tcW w:w="384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0060" w:rsidRPr="001B7B29" w:rsidTr="00246B9D">
        <w:tc>
          <w:tcPr>
            <w:tcW w:w="1568" w:type="pct"/>
            <w:vMerge/>
            <w:noWrap/>
          </w:tcPr>
          <w:p w:rsidR="005C0060" w:rsidRDefault="005C0060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5C0060" w:rsidRPr="001B7B29" w:rsidRDefault="005C0060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5C0060" w:rsidRPr="001B7B29" w:rsidRDefault="005C0060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85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0060" w:rsidRPr="001B7B29" w:rsidTr="00246B9D">
        <w:tc>
          <w:tcPr>
            <w:tcW w:w="1568" w:type="pct"/>
            <w:vMerge/>
            <w:noWrap/>
          </w:tcPr>
          <w:p w:rsidR="005C0060" w:rsidRDefault="005C0060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5C0060" w:rsidRPr="001B7B29" w:rsidRDefault="005C0060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5C0060" w:rsidRPr="001B7B29" w:rsidRDefault="005C0060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385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85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5C0060" w:rsidRDefault="005C006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7972" w:rsidRPr="001B7B29" w:rsidTr="00246B9D">
        <w:tc>
          <w:tcPr>
            <w:tcW w:w="1568" w:type="pct"/>
            <w:vMerge w:val="restart"/>
            <w:noWrap/>
          </w:tcPr>
          <w:p w:rsidR="00A47972" w:rsidRDefault="00A47972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Создание и ввод в действие подсистемы «Планирование РЭБ ЕАО» системы «РЭБ ЕАО» в части комплексной автоматизации процесса планирования местных бюджетов на основе веб-технологий</w:t>
            </w:r>
          </w:p>
        </w:tc>
        <w:tc>
          <w:tcPr>
            <w:tcW w:w="1057" w:type="pct"/>
            <w:noWrap/>
          </w:tcPr>
          <w:p w:rsidR="00A47972" w:rsidRPr="001B7B29" w:rsidRDefault="00A47972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85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</w:t>
            </w:r>
          </w:p>
        </w:tc>
        <w:tc>
          <w:tcPr>
            <w:tcW w:w="385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</w:t>
            </w:r>
          </w:p>
        </w:tc>
        <w:tc>
          <w:tcPr>
            <w:tcW w:w="384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47972" w:rsidRPr="001B7B29" w:rsidTr="00246B9D">
        <w:tc>
          <w:tcPr>
            <w:tcW w:w="1568" w:type="pct"/>
            <w:vMerge/>
            <w:noWrap/>
          </w:tcPr>
          <w:p w:rsidR="00A47972" w:rsidRDefault="00A47972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A47972" w:rsidRPr="001B7B29" w:rsidRDefault="00A47972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7972" w:rsidRPr="001B7B29" w:rsidTr="00246B9D">
        <w:tc>
          <w:tcPr>
            <w:tcW w:w="1568" w:type="pct"/>
            <w:vMerge/>
            <w:noWrap/>
          </w:tcPr>
          <w:p w:rsidR="00A47972" w:rsidRDefault="00A47972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A47972" w:rsidRPr="001B7B29" w:rsidRDefault="00A47972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</w:t>
            </w:r>
          </w:p>
        </w:tc>
        <w:tc>
          <w:tcPr>
            <w:tcW w:w="385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</w:t>
            </w:r>
          </w:p>
        </w:tc>
        <w:tc>
          <w:tcPr>
            <w:tcW w:w="384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47972" w:rsidRPr="001B7B29" w:rsidTr="00246B9D">
        <w:tc>
          <w:tcPr>
            <w:tcW w:w="1568" w:type="pct"/>
            <w:vMerge/>
            <w:noWrap/>
          </w:tcPr>
          <w:p w:rsidR="00A47972" w:rsidRDefault="00A47972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A47972" w:rsidRPr="001B7B29" w:rsidRDefault="00A47972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A47972" w:rsidRPr="001B7B29" w:rsidRDefault="00A47972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85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7972" w:rsidRPr="001B7B29" w:rsidTr="00246B9D">
        <w:tc>
          <w:tcPr>
            <w:tcW w:w="1568" w:type="pct"/>
            <w:vMerge/>
            <w:noWrap/>
          </w:tcPr>
          <w:p w:rsidR="00A47972" w:rsidRDefault="00A47972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A47972" w:rsidRPr="001B7B29" w:rsidRDefault="00A47972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A47972" w:rsidRPr="001B7B29" w:rsidRDefault="00A47972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A47972" w:rsidRDefault="00A4797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3CE8" w:rsidRPr="001B7B29" w:rsidTr="00246B9D">
        <w:tc>
          <w:tcPr>
            <w:tcW w:w="1568" w:type="pct"/>
            <w:vMerge w:val="restart"/>
            <w:noWrap/>
          </w:tcPr>
          <w:p w:rsidR="004C3CE8" w:rsidRDefault="004C3CE8" w:rsidP="00030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35AB">
              <w:rPr>
                <w:sz w:val="24"/>
                <w:szCs w:val="24"/>
              </w:rPr>
              <w:t>Комплекс процессных мероприятий «Создание и ввод в действие подсистемы «Аналитика РЭБ ЕАО» системы «РЭБ ЕАО»</w:t>
            </w:r>
          </w:p>
        </w:tc>
        <w:tc>
          <w:tcPr>
            <w:tcW w:w="1057" w:type="pct"/>
            <w:noWrap/>
          </w:tcPr>
          <w:p w:rsidR="004C3CE8" w:rsidRPr="001B7B29" w:rsidRDefault="004C3CE8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85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385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384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C3CE8" w:rsidRPr="001B7B29" w:rsidTr="00246B9D">
        <w:tc>
          <w:tcPr>
            <w:tcW w:w="1568" w:type="pct"/>
            <w:vMerge/>
            <w:noWrap/>
          </w:tcPr>
          <w:p w:rsidR="004C3CE8" w:rsidRDefault="004C3CE8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4C3CE8" w:rsidRPr="001B7B29" w:rsidRDefault="004C3CE8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3CE8" w:rsidRPr="001B7B29" w:rsidTr="00246B9D">
        <w:tc>
          <w:tcPr>
            <w:tcW w:w="1568" w:type="pct"/>
            <w:vMerge/>
            <w:noWrap/>
          </w:tcPr>
          <w:p w:rsidR="004C3CE8" w:rsidRDefault="004C3CE8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4C3CE8" w:rsidRPr="001B7B29" w:rsidRDefault="004C3CE8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385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384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C3CE8" w:rsidRPr="001B7B29" w:rsidTr="00246B9D">
        <w:tc>
          <w:tcPr>
            <w:tcW w:w="1568" w:type="pct"/>
            <w:vMerge/>
            <w:noWrap/>
          </w:tcPr>
          <w:p w:rsidR="004C3CE8" w:rsidRDefault="004C3CE8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4C3CE8" w:rsidRPr="001B7B29" w:rsidRDefault="004C3CE8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4C3CE8" w:rsidRPr="001B7B29" w:rsidRDefault="004C3CE8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85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3CE8" w:rsidRPr="001B7B29" w:rsidTr="00246B9D">
        <w:tc>
          <w:tcPr>
            <w:tcW w:w="1568" w:type="pct"/>
            <w:vMerge/>
            <w:noWrap/>
          </w:tcPr>
          <w:p w:rsidR="004C3CE8" w:rsidRDefault="004C3CE8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4C3CE8" w:rsidRPr="001B7B29" w:rsidRDefault="004C3CE8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4C3CE8" w:rsidRPr="001B7B29" w:rsidRDefault="004C3CE8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4C3CE8" w:rsidRDefault="004C3CE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48B0" w:rsidRPr="001B7B29" w:rsidTr="00246B9D">
        <w:tc>
          <w:tcPr>
            <w:tcW w:w="1568" w:type="pct"/>
            <w:vMerge w:val="restart"/>
            <w:noWrap/>
          </w:tcPr>
          <w:p w:rsidR="00E148B0" w:rsidRDefault="00E148B0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и ввод в действие подсистемы «Аналитика РЭБ ЕАО» системы «РЭБ ЕАО»</w:t>
            </w:r>
          </w:p>
        </w:tc>
        <w:tc>
          <w:tcPr>
            <w:tcW w:w="1057" w:type="pct"/>
            <w:noWrap/>
          </w:tcPr>
          <w:p w:rsidR="00E148B0" w:rsidRPr="001B7B29" w:rsidRDefault="00E148B0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85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385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384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148B0" w:rsidRPr="001B7B29" w:rsidTr="00246B9D">
        <w:tc>
          <w:tcPr>
            <w:tcW w:w="1568" w:type="pct"/>
            <w:vMerge/>
            <w:noWrap/>
          </w:tcPr>
          <w:p w:rsidR="00E148B0" w:rsidRDefault="00E148B0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E148B0" w:rsidRPr="001B7B29" w:rsidRDefault="00E148B0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48B0" w:rsidRPr="001B7B29" w:rsidTr="00246B9D">
        <w:tc>
          <w:tcPr>
            <w:tcW w:w="1568" w:type="pct"/>
            <w:vMerge/>
            <w:noWrap/>
          </w:tcPr>
          <w:p w:rsidR="00E148B0" w:rsidRDefault="00E148B0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E148B0" w:rsidRPr="001B7B29" w:rsidRDefault="00E148B0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385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</w:t>
            </w:r>
          </w:p>
        </w:tc>
        <w:tc>
          <w:tcPr>
            <w:tcW w:w="384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148B0" w:rsidRPr="001B7B29" w:rsidTr="00246B9D">
        <w:tc>
          <w:tcPr>
            <w:tcW w:w="1568" w:type="pct"/>
            <w:vMerge/>
            <w:noWrap/>
          </w:tcPr>
          <w:p w:rsidR="00E148B0" w:rsidRDefault="00E148B0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E148B0" w:rsidRPr="001B7B29" w:rsidRDefault="00E148B0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E148B0" w:rsidRPr="001B7B29" w:rsidRDefault="00E148B0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85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48B0" w:rsidRPr="001B7B29" w:rsidTr="00246B9D">
        <w:tc>
          <w:tcPr>
            <w:tcW w:w="1568" w:type="pct"/>
            <w:vMerge/>
            <w:noWrap/>
          </w:tcPr>
          <w:p w:rsidR="00E148B0" w:rsidRDefault="00E148B0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E148B0" w:rsidRPr="001B7B29" w:rsidRDefault="00E148B0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E148B0" w:rsidRPr="001B7B29" w:rsidRDefault="00E148B0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E148B0" w:rsidRDefault="00E148B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389F" w:rsidRPr="001B7B29" w:rsidTr="00246B9D">
        <w:tc>
          <w:tcPr>
            <w:tcW w:w="1568" w:type="pct"/>
            <w:vMerge w:val="restart"/>
            <w:noWrap/>
          </w:tcPr>
          <w:p w:rsidR="00A1389F" w:rsidRDefault="00A1389F" w:rsidP="00030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E60">
              <w:rPr>
                <w:sz w:val="24"/>
                <w:szCs w:val="24"/>
              </w:rPr>
              <w:t>Комплекс процессных мероприятий «Создание и ввод в действие технологической инфраструктуры системы «РЭБ ЕАО»</w:t>
            </w:r>
          </w:p>
        </w:tc>
        <w:tc>
          <w:tcPr>
            <w:tcW w:w="1057" w:type="pct"/>
            <w:noWrap/>
          </w:tcPr>
          <w:p w:rsidR="00A1389F" w:rsidRPr="001B7B29" w:rsidRDefault="00A1389F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85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</w:t>
            </w:r>
          </w:p>
        </w:tc>
        <w:tc>
          <w:tcPr>
            <w:tcW w:w="385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  <w:tc>
          <w:tcPr>
            <w:tcW w:w="385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  <w:tc>
          <w:tcPr>
            <w:tcW w:w="384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1389F" w:rsidRPr="001B7B29" w:rsidTr="00246B9D">
        <w:tc>
          <w:tcPr>
            <w:tcW w:w="1568" w:type="pct"/>
            <w:vMerge/>
            <w:noWrap/>
          </w:tcPr>
          <w:p w:rsidR="00A1389F" w:rsidRDefault="00A1389F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A1389F" w:rsidRPr="001B7B29" w:rsidRDefault="00A1389F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389F" w:rsidRPr="001B7B29" w:rsidTr="00246B9D">
        <w:tc>
          <w:tcPr>
            <w:tcW w:w="1568" w:type="pct"/>
            <w:vMerge/>
            <w:noWrap/>
          </w:tcPr>
          <w:p w:rsidR="00A1389F" w:rsidRDefault="00A1389F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A1389F" w:rsidRPr="001B7B29" w:rsidRDefault="00A1389F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</w:t>
            </w:r>
          </w:p>
        </w:tc>
        <w:tc>
          <w:tcPr>
            <w:tcW w:w="385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  <w:tc>
          <w:tcPr>
            <w:tcW w:w="385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  <w:tc>
          <w:tcPr>
            <w:tcW w:w="384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1389F" w:rsidRPr="001B7B29" w:rsidTr="00246B9D">
        <w:tc>
          <w:tcPr>
            <w:tcW w:w="1568" w:type="pct"/>
            <w:vMerge/>
            <w:noWrap/>
          </w:tcPr>
          <w:p w:rsidR="00A1389F" w:rsidRDefault="00A1389F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A1389F" w:rsidRPr="001B7B29" w:rsidRDefault="00A1389F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A1389F" w:rsidRPr="001B7B29" w:rsidRDefault="00A1389F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85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389F" w:rsidRPr="001B7B29" w:rsidTr="00246B9D">
        <w:tc>
          <w:tcPr>
            <w:tcW w:w="1568" w:type="pct"/>
            <w:vMerge/>
            <w:noWrap/>
          </w:tcPr>
          <w:p w:rsidR="00A1389F" w:rsidRDefault="00A1389F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A1389F" w:rsidRPr="001B7B29" w:rsidRDefault="00A1389F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A1389F" w:rsidRPr="001B7B29" w:rsidRDefault="00A1389F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A1389F" w:rsidRDefault="00A1389F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15B1" w:rsidRPr="001B7B29" w:rsidTr="00246B9D">
        <w:tc>
          <w:tcPr>
            <w:tcW w:w="1568" w:type="pct"/>
            <w:vMerge w:val="restart"/>
            <w:noWrap/>
          </w:tcPr>
          <w:p w:rsidR="00F415B1" w:rsidRDefault="00F415B1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и ввод в действие технологической инфраструктуры системы «РЭБ ЕАО», в том числе с использованием облачной цифровой платформы</w:t>
            </w:r>
          </w:p>
        </w:tc>
        <w:tc>
          <w:tcPr>
            <w:tcW w:w="1057" w:type="pct"/>
            <w:noWrap/>
          </w:tcPr>
          <w:p w:rsidR="00F415B1" w:rsidRPr="001B7B29" w:rsidRDefault="00F415B1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85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</w:t>
            </w:r>
          </w:p>
        </w:tc>
        <w:tc>
          <w:tcPr>
            <w:tcW w:w="385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  <w:tc>
          <w:tcPr>
            <w:tcW w:w="385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  <w:tc>
          <w:tcPr>
            <w:tcW w:w="384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415B1" w:rsidRPr="001B7B29" w:rsidTr="00246B9D">
        <w:tc>
          <w:tcPr>
            <w:tcW w:w="1568" w:type="pct"/>
            <w:vMerge/>
            <w:noWrap/>
          </w:tcPr>
          <w:p w:rsidR="00F415B1" w:rsidRDefault="00F415B1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F415B1" w:rsidRPr="001B7B29" w:rsidRDefault="00F415B1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15B1" w:rsidRPr="001B7B29" w:rsidTr="00246B9D">
        <w:tc>
          <w:tcPr>
            <w:tcW w:w="1568" w:type="pct"/>
            <w:vMerge/>
            <w:noWrap/>
          </w:tcPr>
          <w:p w:rsidR="00F415B1" w:rsidRDefault="00F415B1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F415B1" w:rsidRPr="001B7B29" w:rsidRDefault="00F415B1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</w:t>
            </w:r>
          </w:p>
        </w:tc>
        <w:tc>
          <w:tcPr>
            <w:tcW w:w="385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  <w:tc>
          <w:tcPr>
            <w:tcW w:w="385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  <w:tc>
          <w:tcPr>
            <w:tcW w:w="384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33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3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415B1" w:rsidRPr="001B7B29" w:rsidTr="00246B9D">
        <w:tc>
          <w:tcPr>
            <w:tcW w:w="1568" w:type="pct"/>
            <w:vMerge/>
            <w:noWrap/>
          </w:tcPr>
          <w:p w:rsidR="00F415B1" w:rsidRDefault="00F415B1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F415B1" w:rsidRPr="001B7B29" w:rsidRDefault="00F415B1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F415B1" w:rsidRPr="001B7B29" w:rsidRDefault="00F415B1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385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85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15B1" w:rsidRPr="001B7B29" w:rsidTr="00246B9D">
        <w:tc>
          <w:tcPr>
            <w:tcW w:w="1568" w:type="pct"/>
            <w:vMerge/>
            <w:noWrap/>
          </w:tcPr>
          <w:p w:rsidR="00F415B1" w:rsidRDefault="00F415B1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F415B1" w:rsidRPr="001B7B29" w:rsidRDefault="00F415B1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F415B1" w:rsidRPr="001B7B29" w:rsidRDefault="00F415B1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F415B1" w:rsidRDefault="00F415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600D" w:rsidRPr="001B7B29" w:rsidTr="00246B9D">
        <w:tc>
          <w:tcPr>
            <w:tcW w:w="1568" w:type="pct"/>
            <w:vMerge w:val="restart"/>
            <w:noWrap/>
          </w:tcPr>
          <w:p w:rsidR="0009600D" w:rsidRDefault="0009600D" w:rsidP="00030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Комплекс процессных мероприятий «Обеспечение бесперебойного функционирования программных составляющих системы «РЭБ ЕАО»</w:t>
            </w:r>
          </w:p>
        </w:tc>
        <w:tc>
          <w:tcPr>
            <w:tcW w:w="1057" w:type="pct"/>
            <w:noWrap/>
          </w:tcPr>
          <w:p w:rsidR="0009600D" w:rsidRPr="001B7B29" w:rsidRDefault="0009600D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85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89 803</w:t>
            </w:r>
          </w:p>
        </w:tc>
        <w:tc>
          <w:tcPr>
            <w:tcW w:w="385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13 842</w:t>
            </w:r>
          </w:p>
        </w:tc>
        <w:tc>
          <w:tcPr>
            <w:tcW w:w="385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39 961</w:t>
            </w:r>
          </w:p>
        </w:tc>
        <w:tc>
          <w:tcPr>
            <w:tcW w:w="384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  <w:tc>
          <w:tcPr>
            <w:tcW w:w="433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  <w:tc>
          <w:tcPr>
            <w:tcW w:w="403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</w:tr>
      <w:tr w:rsidR="0009600D" w:rsidRPr="001B7B29" w:rsidTr="00246B9D">
        <w:tc>
          <w:tcPr>
            <w:tcW w:w="1568" w:type="pct"/>
            <w:vMerge/>
            <w:noWrap/>
          </w:tcPr>
          <w:p w:rsidR="0009600D" w:rsidRDefault="0009600D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09600D" w:rsidRPr="001B7B29" w:rsidRDefault="0009600D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600D" w:rsidRPr="001B7B29" w:rsidTr="00246B9D">
        <w:tc>
          <w:tcPr>
            <w:tcW w:w="1568" w:type="pct"/>
            <w:vMerge/>
            <w:noWrap/>
          </w:tcPr>
          <w:p w:rsidR="0009600D" w:rsidRDefault="0009600D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09600D" w:rsidRPr="001B7B29" w:rsidRDefault="0009600D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89 803</w:t>
            </w:r>
          </w:p>
        </w:tc>
        <w:tc>
          <w:tcPr>
            <w:tcW w:w="385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13 842</w:t>
            </w:r>
          </w:p>
        </w:tc>
        <w:tc>
          <w:tcPr>
            <w:tcW w:w="385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39 961</w:t>
            </w:r>
          </w:p>
        </w:tc>
        <w:tc>
          <w:tcPr>
            <w:tcW w:w="384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  <w:tc>
          <w:tcPr>
            <w:tcW w:w="433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  <w:tc>
          <w:tcPr>
            <w:tcW w:w="403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</w:tr>
      <w:tr w:rsidR="0009600D" w:rsidRPr="001B7B29" w:rsidTr="00246B9D">
        <w:tc>
          <w:tcPr>
            <w:tcW w:w="1568" w:type="pct"/>
            <w:vMerge/>
            <w:noWrap/>
          </w:tcPr>
          <w:p w:rsidR="0009600D" w:rsidRDefault="0009600D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09600D" w:rsidRPr="001B7B29" w:rsidRDefault="0009600D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09600D" w:rsidRPr="001B7B29" w:rsidRDefault="0009600D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85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600D" w:rsidRPr="001B7B29" w:rsidTr="00246B9D">
        <w:tc>
          <w:tcPr>
            <w:tcW w:w="1568" w:type="pct"/>
            <w:vMerge/>
            <w:noWrap/>
          </w:tcPr>
          <w:p w:rsidR="0009600D" w:rsidRDefault="0009600D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09600D" w:rsidRPr="001B7B29" w:rsidRDefault="0009600D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09600D" w:rsidRPr="001B7B29" w:rsidRDefault="0009600D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09600D" w:rsidRDefault="0009600D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F87" w:rsidRPr="001B7B29" w:rsidTr="00246B9D">
        <w:tc>
          <w:tcPr>
            <w:tcW w:w="1568" w:type="pct"/>
            <w:vMerge w:val="restart"/>
            <w:noWrap/>
          </w:tcPr>
          <w:p w:rsidR="001D2F87" w:rsidRDefault="001D2F87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«НСИ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1057" w:type="pct"/>
            <w:noWrap/>
          </w:tcPr>
          <w:p w:rsidR="001D2F87" w:rsidRPr="001B7B29" w:rsidRDefault="001D2F87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85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10 851,0</w:t>
            </w:r>
          </w:p>
        </w:tc>
        <w:tc>
          <w:tcPr>
            <w:tcW w:w="385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2 310,0</w:t>
            </w:r>
          </w:p>
        </w:tc>
        <w:tc>
          <w:tcPr>
            <w:tcW w:w="385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2 541,0</w:t>
            </w:r>
          </w:p>
        </w:tc>
        <w:tc>
          <w:tcPr>
            <w:tcW w:w="384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33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03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1D2F87" w:rsidRPr="001B7B29" w:rsidTr="00246B9D">
        <w:tc>
          <w:tcPr>
            <w:tcW w:w="1568" w:type="pct"/>
            <w:vMerge/>
            <w:noWrap/>
          </w:tcPr>
          <w:p w:rsidR="001D2F87" w:rsidRDefault="001D2F87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1D2F87" w:rsidRPr="001B7B29" w:rsidRDefault="001D2F87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F87" w:rsidRPr="001B7B29" w:rsidTr="00246B9D">
        <w:tc>
          <w:tcPr>
            <w:tcW w:w="1568" w:type="pct"/>
            <w:vMerge/>
            <w:noWrap/>
          </w:tcPr>
          <w:p w:rsidR="001D2F87" w:rsidRDefault="001D2F87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1D2F87" w:rsidRPr="001B7B29" w:rsidRDefault="001D2F87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10 851,0</w:t>
            </w:r>
          </w:p>
        </w:tc>
        <w:tc>
          <w:tcPr>
            <w:tcW w:w="385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2 310,0</w:t>
            </w:r>
          </w:p>
        </w:tc>
        <w:tc>
          <w:tcPr>
            <w:tcW w:w="385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2 541,0</w:t>
            </w:r>
          </w:p>
        </w:tc>
        <w:tc>
          <w:tcPr>
            <w:tcW w:w="384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33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03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1D2F87" w:rsidRPr="001B7B29" w:rsidTr="00246B9D">
        <w:tc>
          <w:tcPr>
            <w:tcW w:w="1568" w:type="pct"/>
            <w:vMerge/>
            <w:noWrap/>
          </w:tcPr>
          <w:p w:rsidR="001D2F87" w:rsidRDefault="001D2F87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1D2F87" w:rsidRPr="001B7B29" w:rsidRDefault="001D2F87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1D2F87" w:rsidRPr="001B7B29" w:rsidRDefault="001D2F87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85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F87" w:rsidRPr="001B7B29" w:rsidTr="00246B9D">
        <w:tc>
          <w:tcPr>
            <w:tcW w:w="1568" w:type="pct"/>
            <w:vMerge/>
            <w:noWrap/>
          </w:tcPr>
          <w:p w:rsidR="001D2F87" w:rsidRDefault="001D2F87" w:rsidP="009626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1D2F87" w:rsidRPr="001B7B29" w:rsidRDefault="001D2F87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1D2F87" w:rsidRPr="001B7B29" w:rsidRDefault="001D2F87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1D2F87" w:rsidRDefault="001D2F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B12" w:rsidRPr="001B7B29" w:rsidTr="00246B9D">
        <w:tc>
          <w:tcPr>
            <w:tcW w:w="1568" w:type="pct"/>
            <w:vMerge w:val="restart"/>
            <w:noWrap/>
          </w:tcPr>
          <w:p w:rsidR="00673B12" w:rsidRDefault="00673B12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«Исполнение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1057" w:type="pct"/>
            <w:noWrap/>
          </w:tcPr>
          <w:p w:rsidR="00673B12" w:rsidRPr="001B7B29" w:rsidRDefault="00673B12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85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19 920,0</w:t>
            </w:r>
          </w:p>
        </w:tc>
        <w:tc>
          <w:tcPr>
            <w:tcW w:w="385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4 350,0</w:t>
            </w:r>
          </w:p>
        </w:tc>
        <w:tc>
          <w:tcPr>
            <w:tcW w:w="385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9 570,0</w:t>
            </w:r>
          </w:p>
        </w:tc>
        <w:tc>
          <w:tcPr>
            <w:tcW w:w="384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33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03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673B12" w:rsidRPr="001B7B29" w:rsidTr="00246B9D">
        <w:tc>
          <w:tcPr>
            <w:tcW w:w="1568" w:type="pct"/>
            <w:vMerge/>
            <w:noWrap/>
          </w:tcPr>
          <w:p w:rsidR="00673B12" w:rsidRDefault="00673B12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673B12" w:rsidRPr="001B7B29" w:rsidRDefault="00673B12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B12" w:rsidRPr="001B7B29" w:rsidTr="00246B9D">
        <w:tc>
          <w:tcPr>
            <w:tcW w:w="1568" w:type="pct"/>
            <w:vMerge/>
            <w:noWrap/>
          </w:tcPr>
          <w:p w:rsidR="00673B12" w:rsidRDefault="00673B12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673B12" w:rsidRPr="001B7B29" w:rsidRDefault="00673B12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19 920,0</w:t>
            </w:r>
          </w:p>
        </w:tc>
        <w:tc>
          <w:tcPr>
            <w:tcW w:w="385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4 350,0</w:t>
            </w:r>
          </w:p>
        </w:tc>
        <w:tc>
          <w:tcPr>
            <w:tcW w:w="385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9 570,0</w:t>
            </w:r>
          </w:p>
        </w:tc>
        <w:tc>
          <w:tcPr>
            <w:tcW w:w="384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33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03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673B12" w:rsidRPr="001B7B29" w:rsidTr="00246B9D">
        <w:tc>
          <w:tcPr>
            <w:tcW w:w="1568" w:type="pct"/>
            <w:vMerge/>
            <w:noWrap/>
          </w:tcPr>
          <w:p w:rsidR="00673B12" w:rsidRDefault="00673B12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673B12" w:rsidRPr="001B7B29" w:rsidRDefault="00673B12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673B12" w:rsidRPr="001B7B29" w:rsidRDefault="00673B12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85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3B12" w:rsidRPr="001B7B29" w:rsidTr="00246B9D">
        <w:tc>
          <w:tcPr>
            <w:tcW w:w="1568" w:type="pct"/>
            <w:vMerge/>
            <w:noWrap/>
          </w:tcPr>
          <w:p w:rsidR="00673B12" w:rsidRDefault="00673B12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673B12" w:rsidRPr="001B7B29" w:rsidRDefault="00673B12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673B12" w:rsidRPr="001B7B29" w:rsidRDefault="00673B12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673B12" w:rsidRDefault="00673B12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482A" w:rsidRPr="001B7B29" w:rsidTr="00246B9D">
        <w:tc>
          <w:tcPr>
            <w:tcW w:w="1568" w:type="pct"/>
            <w:vMerge w:val="restart"/>
            <w:noWrap/>
          </w:tcPr>
          <w:p w:rsidR="00C8482A" w:rsidRDefault="00C8482A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системы «ЦИСБУ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системы</w:t>
            </w:r>
          </w:p>
        </w:tc>
        <w:tc>
          <w:tcPr>
            <w:tcW w:w="1057" w:type="pct"/>
            <w:noWrap/>
          </w:tcPr>
          <w:p w:rsidR="00C8482A" w:rsidRPr="001B7B29" w:rsidRDefault="00C8482A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85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22 582,0</w:t>
            </w:r>
          </w:p>
        </w:tc>
        <w:tc>
          <w:tcPr>
            <w:tcW w:w="385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5 682,0</w:t>
            </w:r>
          </w:p>
        </w:tc>
        <w:tc>
          <w:tcPr>
            <w:tcW w:w="385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10 900,0</w:t>
            </w:r>
          </w:p>
        </w:tc>
        <w:tc>
          <w:tcPr>
            <w:tcW w:w="384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33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03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C8482A" w:rsidRPr="001B7B29" w:rsidTr="00246B9D">
        <w:tc>
          <w:tcPr>
            <w:tcW w:w="1568" w:type="pct"/>
            <w:vMerge/>
            <w:noWrap/>
          </w:tcPr>
          <w:p w:rsidR="00C8482A" w:rsidRDefault="00C8482A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C8482A" w:rsidRPr="001B7B29" w:rsidRDefault="00C8482A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482A" w:rsidRPr="001B7B29" w:rsidTr="00246B9D">
        <w:tc>
          <w:tcPr>
            <w:tcW w:w="1568" w:type="pct"/>
            <w:vMerge/>
            <w:noWrap/>
          </w:tcPr>
          <w:p w:rsidR="00C8482A" w:rsidRDefault="00C8482A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C8482A" w:rsidRPr="001B7B29" w:rsidRDefault="00C8482A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22 582,0</w:t>
            </w:r>
          </w:p>
        </w:tc>
        <w:tc>
          <w:tcPr>
            <w:tcW w:w="385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5 682,0</w:t>
            </w:r>
          </w:p>
        </w:tc>
        <w:tc>
          <w:tcPr>
            <w:tcW w:w="385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10 900,0</w:t>
            </w:r>
          </w:p>
        </w:tc>
        <w:tc>
          <w:tcPr>
            <w:tcW w:w="384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33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03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C8482A" w:rsidRPr="001B7B29" w:rsidTr="00246B9D">
        <w:tc>
          <w:tcPr>
            <w:tcW w:w="1568" w:type="pct"/>
            <w:vMerge/>
            <w:noWrap/>
          </w:tcPr>
          <w:p w:rsidR="00C8482A" w:rsidRDefault="00C8482A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C8482A" w:rsidRPr="001B7B29" w:rsidRDefault="00C8482A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C8482A" w:rsidRPr="001B7B29" w:rsidRDefault="00C8482A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85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482A" w:rsidRPr="001B7B29" w:rsidTr="00246B9D">
        <w:tc>
          <w:tcPr>
            <w:tcW w:w="1568" w:type="pct"/>
            <w:vMerge/>
            <w:noWrap/>
          </w:tcPr>
          <w:p w:rsidR="00C8482A" w:rsidRDefault="00C8482A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C8482A" w:rsidRPr="001B7B29" w:rsidRDefault="00C8482A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C8482A" w:rsidRPr="001B7B29" w:rsidRDefault="00C8482A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C8482A" w:rsidRDefault="00C8482A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67FB" w:rsidRPr="001B7B29" w:rsidTr="00246B9D">
        <w:tc>
          <w:tcPr>
            <w:tcW w:w="1568" w:type="pct"/>
            <w:vMerge w:val="restart"/>
            <w:noWrap/>
          </w:tcPr>
          <w:p w:rsidR="000767FB" w:rsidRDefault="000767FB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Актуализация подсистемы «Планирование РЭБ ЕАО» системы «РЭБ ЕАО» 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1057" w:type="pct"/>
            <w:noWrap/>
          </w:tcPr>
          <w:p w:rsidR="000767FB" w:rsidRPr="001B7B29" w:rsidRDefault="000767FB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85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16 800,0</w:t>
            </w:r>
          </w:p>
        </w:tc>
        <w:tc>
          <w:tcPr>
            <w:tcW w:w="385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10 800,0</w:t>
            </w:r>
          </w:p>
        </w:tc>
        <w:tc>
          <w:tcPr>
            <w:tcW w:w="384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33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03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0767FB" w:rsidRPr="001B7B29" w:rsidTr="00246B9D">
        <w:tc>
          <w:tcPr>
            <w:tcW w:w="1568" w:type="pct"/>
            <w:vMerge/>
            <w:noWrap/>
          </w:tcPr>
          <w:p w:rsidR="000767FB" w:rsidRDefault="000767FB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0767FB" w:rsidRPr="001B7B29" w:rsidRDefault="000767FB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67FB" w:rsidRPr="001B7B29" w:rsidTr="00246B9D">
        <w:tc>
          <w:tcPr>
            <w:tcW w:w="1568" w:type="pct"/>
            <w:vMerge/>
            <w:noWrap/>
          </w:tcPr>
          <w:p w:rsidR="000767FB" w:rsidRDefault="000767FB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0767FB" w:rsidRPr="001B7B29" w:rsidRDefault="000767FB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16 800,0</w:t>
            </w:r>
          </w:p>
        </w:tc>
        <w:tc>
          <w:tcPr>
            <w:tcW w:w="385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10 800,0</w:t>
            </w:r>
          </w:p>
        </w:tc>
        <w:tc>
          <w:tcPr>
            <w:tcW w:w="384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33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03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0767FB" w:rsidRPr="001B7B29" w:rsidTr="00246B9D">
        <w:tc>
          <w:tcPr>
            <w:tcW w:w="1568" w:type="pct"/>
            <w:vMerge/>
            <w:noWrap/>
          </w:tcPr>
          <w:p w:rsidR="000767FB" w:rsidRDefault="000767FB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0767FB" w:rsidRPr="001B7B29" w:rsidRDefault="000767FB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0767FB" w:rsidRPr="001B7B29" w:rsidRDefault="000767FB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85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67FB" w:rsidRPr="001B7B29" w:rsidTr="00246B9D">
        <w:tc>
          <w:tcPr>
            <w:tcW w:w="1568" w:type="pct"/>
            <w:vMerge/>
            <w:noWrap/>
          </w:tcPr>
          <w:p w:rsidR="000767FB" w:rsidRDefault="000767FB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0767FB" w:rsidRPr="001B7B29" w:rsidRDefault="000767FB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0767FB" w:rsidRPr="001B7B29" w:rsidRDefault="000767FB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0767FB" w:rsidRDefault="000767FB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2E88" w:rsidRPr="001B7B29" w:rsidTr="00246B9D">
        <w:tc>
          <w:tcPr>
            <w:tcW w:w="1568" w:type="pct"/>
            <w:vMerge w:val="restart"/>
            <w:noWrap/>
          </w:tcPr>
          <w:p w:rsidR="00FD2E88" w:rsidRDefault="00FD2E88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«Аналитика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1057" w:type="pct"/>
            <w:noWrap/>
          </w:tcPr>
          <w:p w:rsidR="00FD2E88" w:rsidRPr="001B7B29" w:rsidRDefault="00FD2E88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10 500,0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</w:t>
            </w:r>
          </w:p>
        </w:tc>
        <w:tc>
          <w:tcPr>
            <w:tcW w:w="384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33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03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FD2E88" w:rsidRPr="001B7B29" w:rsidTr="00246B9D">
        <w:tc>
          <w:tcPr>
            <w:tcW w:w="1568" w:type="pct"/>
            <w:vMerge/>
            <w:noWrap/>
          </w:tcPr>
          <w:p w:rsidR="00FD2E88" w:rsidRDefault="00FD2E88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FD2E88" w:rsidRPr="001B7B29" w:rsidRDefault="00FD2E88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2E88" w:rsidRPr="001B7B29" w:rsidTr="00246B9D">
        <w:tc>
          <w:tcPr>
            <w:tcW w:w="1568" w:type="pct"/>
            <w:vMerge/>
            <w:noWrap/>
          </w:tcPr>
          <w:p w:rsidR="00FD2E88" w:rsidRDefault="00FD2E88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FD2E88" w:rsidRPr="001B7B29" w:rsidRDefault="00FD2E88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10 500,0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</w:t>
            </w:r>
          </w:p>
        </w:tc>
        <w:tc>
          <w:tcPr>
            <w:tcW w:w="384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33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03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FD2E88" w:rsidRPr="001B7B29" w:rsidTr="00246B9D">
        <w:tc>
          <w:tcPr>
            <w:tcW w:w="1568" w:type="pct"/>
            <w:vMerge/>
            <w:noWrap/>
          </w:tcPr>
          <w:p w:rsidR="00FD2E88" w:rsidRDefault="00FD2E88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FD2E88" w:rsidRPr="001B7B29" w:rsidRDefault="00FD2E88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FD2E88" w:rsidRPr="001B7B29" w:rsidRDefault="00FD2E88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2E88" w:rsidRPr="001B7B29" w:rsidTr="00246B9D">
        <w:tc>
          <w:tcPr>
            <w:tcW w:w="1568" w:type="pct"/>
            <w:vMerge/>
            <w:noWrap/>
          </w:tcPr>
          <w:p w:rsidR="00FD2E88" w:rsidRDefault="00FD2E88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FD2E88" w:rsidRPr="001B7B29" w:rsidRDefault="00FD2E88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FD2E88" w:rsidRPr="001B7B29" w:rsidRDefault="00FD2E88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2E88" w:rsidRPr="001B7B29" w:rsidTr="00246B9D">
        <w:tc>
          <w:tcPr>
            <w:tcW w:w="1568" w:type="pct"/>
            <w:vMerge w:val="restart"/>
            <w:noWrap/>
          </w:tcPr>
          <w:p w:rsidR="00FD2E88" w:rsidRDefault="00FD2E88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«Консолидация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1057" w:type="pct"/>
            <w:noWrap/>
          </w:tcPr>
          <w:p w:rsidR="00FD2E88" w:rsidRPr="001B7B29" w:rsidRDefault="00FD2E88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9 150,0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1 650,0</w:t>
            </w:r>
          </w:p>
        </w:tc>
        <w:tc>
          <w:tcPr>
            <w:tcW w:w="384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33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03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FD2E88" w:rsidRPr="001B7B29" w:rsidTr="00246B9D">
        <w:tc>
          <w:tcPr>
            <w:tcW w:w="1568" w:type="pct"/>
            <w:vMerge/>
            <w:noWrap/>
          </w:tcPr>
          <w:p w:rsidR="00FD2E88" w:rsidRDefault="00FD2E88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FD2E88" w:rsidRPr="001B7B29" w:rsidRDefault="00FD2E88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2E88" w:rsidRPr="001B7B29" w:rsidTr="00246B9D">
        <w:tc>
          <w:tcPr>
            <w:tcW w:w="1568" w:type="pct"/>
            <w:vMerge/>
            <w:noWrap/>
          </w:tcPr>
          <w:p w:rsidR="00FD2E88" w:rsidRDefault="00FD2E88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FD2E88" w:rsidRPr="001B7B29" w:rsidRDefault="00FD2E88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9 150,0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1 650,0</w:t>
            </w:r>
          </w:p>
        </w:tc>
        <w:tc>
          <w:tcPr>
            <w:tcW w:w="384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33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403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FD2E88" w:rsidRPr="001B7B29" w:rsidTr="00246B9D">
        <w:tc>
          <w:tcPr>
            <w:tcW w:w="1568" w:type="pct"/>
            <w:vMerge/>
            <w:noWrap/>
          </w:tcPr>
          <w:p w:rsidR="00FD2E88" w:rsidRDefault="00FD2E88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FD2E88" w:rsidRPr="001B7B29" w:rsidRDefault="00FD2E88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Бюджеты </w:t>
            </w:r>
            <w:proofErr w:type="gramStart"/>
            <w:r w:rsidRPr="001B7B29">
              <w:rPr>
                <w:sz w:val="24"/>
                <w:szCs w:val="24"/>
              </w:rPr>
              <w:t>муниципальных</w:t>
            </w:r>
            <w:proofErr w:type="gramEnd"/>
            <w:r w:rsidRPr="001B7B29">
              <w:rPr>
                <w:sz w:val="24"/>
                <w:szCs w:val="24"/>
              </w:rPr>
              <w:t xml:space="preserve"> </w:t>
            </w:r>
          </w:p>
          <w:p w:rsidR="00FD2E88" w:rsidRPr="001B7B29" w:rsidRDefault="00FD2E88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2E88" w:rsidRPr="001B7B29" w:rsidTr="00246B9D">
        <w:tc>
          <w:tcPr>
            <w:tcW w:w="1568" w:type="pct"/>
            <w:vMerge/>
            <w:noWrap/>
          </w:tcPr>
          <w:p w:rsidR="00FD2E88" w:rsidRDefault="00FD2E88" w:rsidP="00F75F7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57" w:type="pct"/>
            <w:noWrap/>
          </w:tcPr>
          <w:p w:rsidR="00FD2E88" w:rsidRPr="001B7B29" w:rsidRDefault="00FD2E88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Внебюджетные </w:t>
            </w:r>
          </w:p>
          <w:p w:rsidR="00FD2E88" w:rsidRPr="001B7B29" w:rsidRDefault="00FD2E88" w:rsidP="0033720E">
            <w:pPr>
              <w:spacing w:line="240" w:lineRule="auto"/>
              <w:ind w:firstLine="55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4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3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noWrap/>
          </w:tcPr>
          <w:p w:rsidR="00FD2E88" w:rsidRDefault="00FD2E88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6667F" w:rsidRDefault="0036667F" w:rsidP="00D56FF0">
      <w:pPr>
        <w:spacing w:line="240" w:lineRule="auto"/>
        <w:ind w:firstLine="0"/>
        <w:jc w:val="center"/>
        <w:rPr>
          <w:sz w:val="28"/>
          <w:szCs w:val="28"/>
        </w:rPr>
      </w:pPr>
    </w:p>
    <w:p w:rsidR="002769CD" w:rsidRDefault="002769CD">
      <w:pPr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667F" w:rsidRPr="001B7B29" w:rsidRDefault="0036667F" w:rsidP="0036667F">
      <w:pPr>
        <w:spacing w:line="240" w:lineRule="auto"/>
        <w:jc w:val="center"/>
        <w:rPr>
          <w:sz w:val="28"/>
          <w:szCs w:val="28"/>
        </w:rPr>
      </w:pPr>
      <w:r w:rsidRPr="001B7B29">
        <w:rPr>
          <w:sz w:val="28"/>
          <w:szCs w:val="28"/>
        </w:rPr>
        <w:lastRenderedPageBreak/>
        <w:t>4.3. Финансовое обеспечение государственной программы Еврейской автономной области</w:t>
      </w:r>
    </w:p>
    <w:p w:rsidR="0036667F" w:rsidRDefault="0036667F" w:rsidP="002C7206">
      <w:pPr>
        <w:shd w:val="clear" w:color="auto" w:fill="FFFFFF"/>
        <w:spacing w:line="240" w:lineRule="auto"/>
        <w:ind w:firstLine="0"/>
        <w:jc w:val="center"/>
        <w:textAlignment w:val="baseline"/>
        <w:outlineLvl w:val="3"/>
        <w:rPr>
          <w:bCs/>
          <w:sz w:val="28"/>
          <w:szCs w:val="28"/>
        </w:rPr>
      </w:pPr>
      <w:r w:rsidRPr="001B7B29">
        <w:rPr>
          <w:sz w:val="28"/>
          <w:szCs w:val="28"/>
        </w:rPr>
        <w:t>по направлениям расходов</w:t>
      </w:r>
    </w:p>
    <w:p w:rsidR="0036667F" w:rsidRDefault="0036667F" w:rsidP="002C7206">
      <w:pPr>
        <w:shd w:val="clear" w:color="auto" w:fill="FFFFFF"/>
        <w:spacing w:line="240" w:lineRule="auto"/>
        <w:ind w:firstLine="0"/>
        <w:jc w:val="center"/>
        <w:textAlignment w:val="baseline"/>
        <w:outlineLvl w:val="3"/>
        <w:rPr>
          <w:bCs/>
          <w:sz w:val="28"/>
          <w:szCs w:val="28"/>
        </w:rPr>
      </w:pPr>
    </w:p>
    <w:tbl>
      <w:tblPr>
        <w:tblW w:w="12364" w:type="dxa"/>
        <w:jc w:val="center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275"/>
        <w:gridCol w:w="1572"/>
        <w:gridCol w:w="1336"/>
        <w:gridCol w:w="1454"/>
        <w:gridCol w:w="1455"/>
        <w:gridCol w:w="1864"/>
      </w:tblGrid>
      <w:tr w:rsidR="000E4C76" w:rsidRPr="001B7B29" w:rsidTr="000D27A2">
        <w:trPr>
          <w:jc w:val="center"/>
        </w:trPr>
        <w:tc>
          <w:tcPr>
            <w:tcW w:w="3408" w:type="dxa"/>
            <w:vMerge w:val="restart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8956" w:type="dxa"/>
            <w:gridSpan w:val="6"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0E4C76" w:rsidRPr="001B7B29" w:rsidTr="000D27A2">
        <w:trPr>
          <w:jc w:val="center"/>
        </w:trPr>
        <w:tc>
          <w:tcPr>
            <w:tcW w:w="3408" w:type="dxa"/>
            <w:vMerge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</w:t>
            </w:r>
          </w:p>
        </w:tc>
        <w:tc>
          <w:tcPr>
            <w:tcW w:w="7681" w:type="dxa"/>
            <w:gridSpan w:val="5"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 том числе по годам</w:t>
            </w:r>
          </w:p>
        </w:tc>
      </w:tr>
      <w:tr w:rsidR="000E4C76" w:rsidRPr="001B7B29" w:rsidTr="000D27A2">
        <w:trPr>
          <w:jc w:val="center"/>
        </w:trPr>
        <w:tc>
          <w:tcPr>
            <w:tcW w:w="3408" w:type="dxa"/>
            <w:vMerge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noWrap/>
          </w:tcPr>
          <w:p w:rsidR="000E4C76" w:rsidRPr="001B7B29" w:rsidRDefault="000E4C76" w:rsidP="000D27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2024</w:t>
            </w:r>
            <w:r w:rsidR="000D27A2">
              <w:rPr>
                <w:sz w:val="24"/>
                <w:szCs w:val="24"/>
              </w:rPr>
              <w:t xml:space="preserve"> </w:t>
            </w:r>
            <w:r w:rsidRPr="001B7B29">
              <w:rPr>
                <w:sz w:val="24"/>
                <w:szCs w:val="24"/>
              </w:rPr>
              <w:t>год</w:t>
            </w:r>
          </w:p>
        </w:tc>
        <w:tc>
          <w:tcPr>
            <w:tcW w:w="1336" w:type="dxa"/>
            <w:noWrap/>
          </w:tcPr>
          <w:p w:rsidR="000E4C76" w:rsidRPr="001B7B29" w:rsidRDefault="000E4C76" w:rsidP="000D27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2025</w:t>
            </w:r>
            <w:r w:rsidR="000D27A2">
              <w:rPr>
                <w:sz w:val="24"/>
                <w:szCs w:val="24"/>
              </w:rPr>
              <w:t xml:space="preserve"> </w:t>
            </w:r>
            <w:r w:rsidRPr="001B7B29">
              <w:rPr>
                <w:sz w:val="24"/>
                <w:szCs w:val="24"/>
              </w:rPr>
              <w:t>год</w:t>
            </w:r>
          </w:p>
        </w:tc>
        <w:tc>
          <w:tcPr>
            <w:tcW w:w="1454" w:type="dxa"/>
            <w:noWrap/>
          </w:tcPr>
          <w:p w:rsidR="000E4C76" w:rsidRPr="001B7B29" w:rsidRDefault="000E4C76" w:rsidP="000D27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2026</w:t>
            </w:r>
            <w:r w:rsidR="000D27A2">
              <w:rPr>
                <w:sz w:val="24"/>
                <w:szCs w:val="24"/>
              </w:rPr>
              <w:t xml:space="preserve"> </w:t>
            </w:r>
            <w:r w:rsidRPr="001B7B29">
              <w:rPr>
                <w:sz w:val="24"/>
                <w:szCs w:val="24"/>
              </w:rPr>
              <w:t>год</w:t>
            </w:r>
          </w:p>
        </w:tc>
        <w:tc>
          <w:tcPr>
            <w:tcW w:w="1455" w:type="dxa"/>
            <w:noWrap/>
          </w:tcPr>
          <w:p w:rsidR="000E4C76" w:rsidRPr="001B7B29" w:rsidRDefault="000E4C76" w:rsidP="000D27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2027</w:t>
            </w:r>
            <w:r w:rsidR="000D27A2">
              <w:rPr>
                <w:sz w:val="24"/>
                <w:szCs w:val="24"/>
              </w:rPr>
              <w:t xml:space="preserve"> </w:t>
            </w:r>
            <w:r w:rsidRPr="001B7B29">
              <w:rPr>
                <w:sz w:val="24"/>
                <w:szCs w:val="24"/>
              </w:rPr>
              <w:t>год</w:t>
            </w:r>
          </w:p>
        </w:tc>
        <w:tc>
          <w:tcPr>
            <w:tcW w:w="1864" w:type="dxa"/>
            <w:noWrap/>
          </w:tcPr>
          <w:p w:rsidR="000E4C76" w:rsidRPr="001B7B29" w:rsidRDefault="000E4C76" w:rsidP="000D27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2028</w:t>
            </w:r>
            <w:r w:rsidR="000D27A2">
              <w:rPr>
                <w:sz w:val="24"/>
                <w:szCs w:val="24"/>
              </w:rPr>
              <w:t xml:space="preserve"> </w:t>
            </w:r>
            <w:r w:rsidRPr="001B7B29">
              <w:rPr>
                <w:sz w:val="24"/>
                <w:szCs w:val="24"/>
              </w:rPr>
              <w:t>год</w:t>
            </w:r>
          </w:p>
        </w:tc>
      </w:tr>
      <w:tr w:rsidR="000E4C76" w:rsidRPr="001B7B29" w:rsidTr="000D27A2">
        <w:trPr>
          <w:jc w:val="center"/>
        </w:trPr>
        <w:tc>
          <w:tcPr>
            <w:tcW w:w="12364" w:type="dxa"/>
            <w:gridSpan w:val="7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ВСЕГО</w:t>
            </w:r>
          </w:p>
        </w:tc>
      </w:tr>
      <w:tr w:rsidR="000E4C76" w:rsidRPr="001B7B29" w:rsidTr="000D27A2">
        <w:trPr>
          <w:jc w:val="center"/>
        </w:trPr>
        <w:tc>
          <w:tcPr>
            <w:tcW w:w="3408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572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4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864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</w:tr>
      <w:tr w:rsidR="00173E86" w:rsidRPr="001B7B29" w:rsidTr="00173E86">
        <w:trPr>
          <w:trHeight w:val="284"/>
          <w:jc w:val="center"/>
        </w:trPr>
        <w:tc>
          <w:tcPr>
            <w:tcW w:w="3408" w:type="dxa"/>
            <w:noWrap/>
          </w:tcPr>
          <w:p w:rsidR="00173E86" w:rsidRPr="001B7B29" w:rsidRDefault="00173E86" w:rsidP="000E4C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173E86" w:rsidRDefault="00173E86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170 803,0</w:t>
            </w:r>
          </w:p>
        </w:tc>
        <w:tc>
          <w:tcPr>
            <w:tcW w:w="1572" w:type="dxa"/>
            <w:noWrap/>
          </w:tcPr>
          <w:p w:rsidR="00173E86" w:rsidRDefault="00173E86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61 742,0</w:t>
            </w:r>
          </w:p>
        </w:tc>
        <w:tc>
          <w:tcPr>
            <w:tcW w:w="1336" w:type="dxa"/>
            <w:noWrap/>
          </w:tcPr>
          <w:p w:rsidR="00173E86" w:rsidRDefault="00173E86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73 061,0</w:t>
            </w:r>
          </w:p>
        </w:tc>
        <w:tc>
          <w:tcPr>
            <w:tcW w:w="1454" w:type="dxa"/>
            <w:noWrap/>
          </w:tcPr>
          <w:p w:rsidR="00173E86" w:rsidRDefault="00173E86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  <w:tc>
          <w:tcPr>
            <w:tcW w:w="1455" w:type="dxa"/>
            <w:noWrap/>
          </w:tcPr>
          <w:p w:rsidR="00173E86" w:rsidRDefault="00173E86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  <w:tc>
          <w:tcPr>
            <w:tcW w:w="1864" w:type="dxa"/>
            <w:noWrap/>
          </w:tcPr>
          <w:p w:rsidR="00173E86" w:rsidRDefault="00173E86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</w:t>
            </w:r>
          </w:p>
        </w:tc>
      </w:tr>
      <w:tr w:rsidR="000E4C76" w:rsidRPr="001B7B29" w:rsidTr="000D27A2">
        <w:trPr>
          <w:jc w:val="center"/>
        </w:trPr>
        <w:tc>
          <w:tcPr>
            <w:tcW w:w="3408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572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4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864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</w:tr>
      <w:tr w:rsidR="000E4C76" w:rsidRPr="001B7B29" w:rsidTr="000D27A2">
        <w:trPr>
          <w:jc w:val="center"/>
        </w:trPr>
        <w:tc>
          <w:tcPr>
            <w:tcW w:w="3408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Внебюджетные  источники</w:t>
            </w:r>
          </w:p>
        </w:tc>
        <w:tc>
          <w:tcPr>
            <w:tcW w:w="1275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572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4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864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</w:tr>
      <w:tr w:rsidR="000E4C76" w:rsidRPr="001B7B29" w:rsidTr="000D27A2">
        <w:trPr>
          <w:jc w:val="center"/>
        </w:trPr>
        <w:tc>
          <w:tcPr>
            <w:tcW w:w="12364" w:type="dxa"/>
            <w:gridSpan w:val="7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КАПИТАЛЬНЫЕ ВЛОЖЕНИЯ</w:t>
            </w:r>
          </w:p>
        </w:tc>
      </w:tr>
      <w:tr w:rsidR="000E4C76" w:rsidRPr="001B7B29" w:rsidTr="000D27A2">
        <w:trPr>
          <w:jc w:val="center"/>
        </w:trPr>
        <w:tc>
          <w:tcPr>
            <w:tcW w:w="3408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572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4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864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</w:tr>
      <w:tr w:rsidR="000E4C76" w:rsidRPr="001B7B29" w:rsidTr="000D27A2">
        <w:trPr>
          <w:jc w:val="center"/>
        </w:trPr>
        <w:tc>
          <w:tcPr>
            <w:tcW w:w="3408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0E4C76" w:rsidRPr="001B7B29" w:rsidRDefault="005F3887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2 400,0</w:t>
            </w:r>
          </w:p>
        </w:tc>
        <w:tc>
          <w:tcPr>
            <w:tcW w:w="1572" w:type="dxa"/>
            <w:noWrap/>
          </w:tcPr>
          <w:p w:rsidR="000E4C76" w:rsidRPr="001B7B29" w:rsidRDefault="005F3887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</w:t>
            </w:r>
            <w:r w:rsidR="000E4C76" w:rsidRPr="001B7B29">
              <w:rPr>
                <w:sz w:val="24"/>
                <w:szCs w:val="24"/>
              </w:rPr>
              <w:t>,0</w:t>
            </w:r>
          </w:p>
        </w:tc>
        <w:tc>
          <w:tcPr>
            <w:tcW w:w="1336" w:type="dxa"/>
            <w:noWrap/>
          </w:tcPr>
          <w:p w:rsidR="000E4C76" w:rsidRPr="001B7B29" w:rsidRDefault="005F3887" w:rsidP="005F38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</w:t>
            </w:r>
            <w:r w:rsidR="000E4C76" w:rsidRPr="001B7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54" w:type="dxa"/>
            <w:noWrap/>
          </w:tcPr>
          <w:p w:rsidR="000E4C76" w:rsidRPr="001B7B29" w:rsidRDefault="000E4C76" w:rsidP="00173E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6 000,0</w:t>
            </w:r>
          </w:p>
        </w:tc>
        <w:tc>
          <w:tcPr>
            <w:tcW w:w="1455" w:type="dxa"/>
            <w:noWrap/>
          </w:tcPr>
          <w:p w:rsidR="000E4C76" w:rsidRPr="001B7B29" w:rsidRDefault="000E4C76" w:rsidP="00173E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20 000,0</w:t>
            </w:r>
          </w:p>
        </w:tc>
        <w:tc>
          <w:tcPr>
            <w:tcW w:w="1864" w:type="dxa"/>
            <w:noWrap/>
          </w:tcPr>
          <w:p w:rsidR="000E4C76" w:rsidRPr="001B7B29" w:rsidRDefault="000E4C76" w:rsidP="00173E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20 000,0</w:t>
            </w:r>
          </w:p>
        </w:tc>
      </w:tr>
      <w:tr w:rsidR="000E4C76" w:rsidRPr="001B7B29" w:rsidTr="000D27A2">
        <w:trPr>
          <w:jc w:val="center"/>
        </w:trPr>
        <w:tc>
          <w:tcPr>
            <w:tcW w:w="3408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572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4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864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</w:tr>
      <w:tr w:rsidR="000E4C76" w:rsidRPr="001B7B29" w:rsidTr="000D27A2">
        <w:trPr>
          <w:jc w:val="center"/>
        </w:trPr>
        <w:tc>
          <w:tcPr>
            <w:tcW w:w="3408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572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4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864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</w:tr>
      <w:tr w:rsidR="000E4C76" w:rsidRPr="001B7B29" w:rsidTr="000D27A2">
        <w:trPr>
          <w:jc w:val="center"/>
        </w:trPr>
        <w:tc>
          <w:tcPr>
            <w:tcW w:w="12364" w:type="dxa"/>
            <w:gridSpan w:val="7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НИОКР</w:t>
            </w:r>
          </w:p>
        </w:tc>
      </w:tr>
      <w:tr w:rsidR="000E4C76" w:rsidRPr="001B7B29" w:rsidTr="000D27A2">
        <w:trPr>
          <w:jc w:val="center"/>
        </w:trPr>
        <w:tc>
          <w:tcPr>
            <w:tcW w:w="3408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572" w:type="dxa"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4" w:type="dxa"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864" w:type="dxa"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</w:tr>
      <w:tr w:rsidR="000E4C76" w:rsidRPr="001B7B29" w:rsidTr="000D27A2">
        <w:trPr>
          <w:jc w:val="center"/>
        </w:trPr>
        <w:tc>
          <w:tcPr>
            <w:tcW w:w="3408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572" w:type="dxa"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4" w:type="dxa"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864" w:type="dxa"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</w:tr>
      <w:tr w:rsidR="000E4C76" w:rsidRPr="001B7B29" w:rsidTr="000D27A2">
        <w:trPr>
          <w:jc w:val="center"/>
        </w:trPr>
        <w:tc>
          <w:tcPr>
            <w:tcW w:w="3408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572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4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864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</w:tr>
      <w:tr w:rsidR="000E4C76" w:rsidRPr="001B7B29" w:rsidTr="000D27A2">
        <w:trPr>
          <w:jc w:val="center"/>
        </w:trPr>
        <w:tc>
          <w:tcPr>
            <w:tcW w:w="3408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572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4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864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</w:tr>
      <w:tr w:rsidR="000E4C76" w:rsidRPr="001B7B29" w:rsidTr="000D27A2">
        <w:trPr>
          <w:jc w:val="center"/>
        </w:trPr>
        <w:tc>
          <w:tcPr>
            <w:tcW w:w="12364" w:type="dxa"/>
            <w:gridSpan w:val="7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ПРОЧИЕ РАСХОДЫ</w:t>
            </w:r>
          </w:p>
        </w:tc>
      </w:tr>
      <w:tr w:rsidR="000E4C76" w:rsidRPr="001B7B29" w:rsidTr="000D27A2">
        <w:trPr>
          <w:jc w:val="center"/>
        </w:trPr>
        <w:tc>
          <w:tcPr>
            <w:tcW w:w="3408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572" w:type="dxa"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4" w:type="dxa"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864" w:type="dxa"/>
            <w:noWrap/>
            <w:vAlign w:val="center"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</w:tr>
      <w:tr w:rsidR="000E4C76" w:rsidRPr="001B7B29" w:rsidTr="000D27A2">
        <w:trPr>
          <w:jc w:val="center"/>
        </w:trPr>
        <w:tc>
          <w:tcPr>
            <w:tcW w:w="3408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  <w:vAlign w:val="center"/>
          </w:tcPr>
          <w:p w:rsidR="000E4C76" w:rsidRPr="001B7B29" w:rsidRDefault="004A73FF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168 403</w:t>
            </w:r>
            <w:r w:rsidR="000E4C76" w:rsidRPr="001B7B29">
              <w:rPr>
                <w:sz w:val="24"/>
                <w:szCs w:val="24"/>
              </w:rPr>
              <w:t>,0</w:t>
            </w:r>
          </w:p>
        </w:tc>
        <w:tc>
          <w:tcPr>
            <w:tcW w:w="1572" w:type="dxa"/>
            <w:noWrap/>
            <w:vAlign w:val="center"/>
          </w:tcPr>
          <w:p w:rsidR="000E4C76" w:rsidRPr="001B7B29" w:rsidRDefault="005F3887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60 542</w:t>
            </w:r>
            <w:r w:rsidR="000E4C76" w:rsidRPr="001B7B29">
              <w:rPr>
                <w:sz w:val="24"/>
                <w:szCs w:val="24"/>
              </w:rPr>
              <w:t>,0</w:t>
            </w:r>
          </w:p>
        </w:tc>
        <w:tc>
          <w:tcPr>
            <w:tcW w:w="1336" w:type="dxa"/>
            <w:noWrap/>
            <w:vAlign w:val="center"/>
          </w:tcPr>
          <w:p w:rsidR="000E4C76" w:rsidRPr="001B7B29" w:rsidRDefault="005F3887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71 861</w:t>
            </w:r>
            <w:r w:rsidR="000E4C76" w:rsidRPr="001B7B29">
              <w:rPr>
                <w:sz w:val="24"/>
                <w:szCs w:val="24"/>
              </w:rPr>
              <w:t>,0</w:t>
            </w:r>
          </w:p>
        </w:tc>
        <w:tc>
          <w:tcPr>
            <w:tcW w:w="1454" w:type="dxa"/>
            <w:noWrap/>
            <w:vAlign w:val="center"/>
          </w:tcPr>
          <w:p w:rsidR="000E4C76" w:rsidRPr="001B7B29" w:rsidRDefault="005F3887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12 00</w:t>
            </w:r>
            <w:r w:rsidR="000E4C76"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noWrap/>
            <w:vAlign w:val="center"/>
          </w:tcPr>
          <w:p w:rsidR="000E4C76" w:rsidRPr="001B7B29" w:rsidRDefault="005F3887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12 00</w:t>
            </w:r>
            <w:r w:rsidR="000E4C76"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864" w:type="dxa"/>
            <w:noWrap/>
            <w:vAlign w:val="center"/>
          </w:tcPr>
          <w:p w:rsidR="000E4C76" w:rsidRPr="001B7B29" w:rsidRDefault="005F3887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12 00</w:t>
            </w:r>
            <w:r w:rsidR="000E4C76" w:rsidRPr="001B7B29">
              <w:rPr>
                <w:sz w:val="24"/>
                <w:szCs w:val="24"/>
              </w:rPr>
              <w:t>0,0</w:t>
            </w:r>
          </w:p>
        </w:tc>
      </w:tr>
      <w:tr w:rsidR="000E4C76" w:rsidRPr="001B7B29" w:rsidTr="000D27A2">
        <w:trPr>
          <w:jc w:val="center"/>
        </w:trPr>
        <w:tc>
          <w:tcPr>
            <w:tcW w:w="3408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5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572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4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864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</w:tr>
      <w:tr w:rsidR="000E4C76" w:rsidRPr="001B7B29" w:rsidTr="000D27A2">
        <w:trPr>
          <w:jc w:val="center"/>
        </w:trPr>
        <w:tc>
          <w:tcPr>
            <w:tcW w:w="3408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572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336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4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455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  <w:tc>
          <w:tcPr>
            <w:tcW w:w="1864" w:type="dxa"/>
            <w:noWrap/>
          </w:tcPr>
          <w:p w:rsidR="000E4C76" w:rsidRPr="001B7B29" w:rsidRDefault="000E4C76" w:rsidP="000E4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0,0</w:t>
            </w:r>
          </w:p>
        </w:tc>
      </w:tr>
    </w:tbl>
    <w:p w:rsidR="000E4C76" w:rsidRDefault="000E4C76" w:rsidP="000E4C76">
      <w:pPr>
        <w:shd w:val="clear" w:color="auto" w:fill="FFFFFF"/>
        <w:spacing w:line="240" w:lineRule="auto"/>
        <w:ind w:firstLine="0"/>
        <w:textAlignment w:val="baseline"/>
        <w:outlineLvl w:val="3"/>
        <w:rPr>
          <w:bCs/>
          <w:sz w:val="28"/>
          <w:szCs w:val="28"/>
        </w:rPr>
      </w:pPr>
    </w:p>
    <w:p w:rsidR="0036667F" w:rsidRDefault="0036667F" w:rsidP="002C7206">
      <w:pPr>
        <w:shd w:val="clear" w:color="auto" w:fill="FFFFFF"/>
        <w:spacing w:line="240" w:lineRule="auto"/>
        <w:ind w:firstLine="0"/>
        <w:jc w:val="center"/>
        <w:textAlignment w:val="baseline"/>
        <w:outlineLvl w:val="3"/>
        <w:rPr>
          <w:bCs/>
          <w:sz w:val="28"/>
          <w:szCs w:val="28"/>
        </w:rPr>
      </w:pPr>
    </w:p>
    <w:p w:rsidR="00030266" w:rsidRDefault="00030266" w:rsidP="005F0346">
      <w:pPr>
        <w:spacing w:line="240" w:lineRule="auto"/>
        <w:jc w:val="center"/>
        <w:outlineLvl w:val="2"/>
        <w:rPr>
          <w:bCs/>
          <w:sz w:val="28"/>
          <w:szCs w:val="28"/>
        </w:rPr>
      </w:pPr>
    </w:p>
    <w:p w:rsidR="005F0346" w:rsidRPr="001B7B29" w:rsidRDefault="005F0346" w:rsidP="005F0346">
      <w:pPr>
        <w:spacing w:line="240" w:lineRule="auto"/>
        <w:jc w:val="center"/>
        <w:outlineLvl w:val="2"/>
        <w:rPr>
          <w:bCs/>
          <w:sz w:val="28"/>
          <w:szCs w:val="28"/>
        </w:rPr>
      </w:pPr>
      <w:r w:rsidRPr="001B7B29">
        <w:rPr>
          <w:bCs/>
          <w:sz w:val="28"/>
          <w:szCs w:val="28"/>
          <w:lang w:val="en-US"/>
        </w:rPr>
        <w:lastRenderedPageBreak/>
        <w:t>III</w:t>
      </w:r>
      <w:r w:rsidRPr="001B7B29">
        <w:rPr>
          <w:bCs/>
          <w:sz w:val="28"/>
          <w:szCs w:val="28"/>
        </w:rPr>
        <w:t>. Сведения</w:t>
      </w:r>
    </w:p>
    <w:p w:rsidR="005F0346" w:rsidRDefault="005F0346" w:rsidP="005F0346">
      <w:pPr>
        <w:spacing w:line="240" w:lineRule="auto"/>
        <w:jc w:val="center"/>
        <w:outlineLvl w:val="2"/>
        <w:rPr>
          <w:sz w:val="28"/>
          <w:szCs w:val="28"/>
        </w:rPr>
      </w:pPr>
      <w:r w:rsidRPr="001B7B29">
        <w:rPr>
          <w:bCs/>
          <w:sz w:val="28"/>
          <w:szCs w:val="28"/>
        </w:rPr>
        <w:t>о методике расчета показателей</w:t>
      </w:r>
      <w:r>
        <w:rPr>
          <w:bCs/>
          <w:sz w:val="28"/>
          <w:szCs w:val="28"/>
        </w:rPr>
        <w:t xml:space="preserve"> </w:t>
      </w:r>
      <w:r w:rsidRPr="001B7B29">
        <w:rPr>
          <w:sz w:val="28"/>
          <w:szCs w:val="28"/>
        </w:rPr>
        <w:t>государственной программы Еврейской автономной области</w:t>
      </w:r>
    </w:p>
    <w:p w:rsidR="005F0346" w:rsidRDefault="005F0346" w:rsidP="005F0346">
      <w:pPr>
        <w:spacing w:line="240" w:lineRule="auto"/>
        <w:jc w:val="center"/>
        <w:outlineLvl w:val="2"/>
        <w:rPr>
          <w:sz w:val="28"/>
          <w:szCs w:val="28"/>
        </w:rPr>
      </w:pPr>
      <w:r w:rsidRPr="005F0346">
        <w:rPr>
          <w:sz w:val="28"/>
          <w:szCs w:val="28"/>
        </w:rPr>
        <w:t xml:space="preserve"> «Создание информационной системы управления общественными финансами «Региональный электронный бюджет Еврейской автономной области»</w:t>
      </w:r>
    </w:p>
    <w:p w:rsidR="005F0346" w:rsidRDefault="005F0346" w:rsidP="005F0346">
      <w:pPr>
        <w:shd w:val="clear" w:color="auto" w:fill="FFFFFF"/>
        <w:spacing w:line="240" w:lineRule="auto"/>
        <w:ind w:firstLine="0"/>
        <w:jc w:val="center"/>
        <w:textAlignment w:val="baseline"/>
        <w:outlineLvl w:val="3"/>
        <w:rPr>
          <w:bCs/>
          <w:sz w:val="28"/>
          <w:szCs w:val="28"/>
        </w:rPr>
      </w:pPr>
    </w:p>
    <w:tbl>
      <w:tblPr>
        <w:tblW w:w="14814" w:type="dxa"/>
        <w:jc w:val="center"/>
        <w:tblInd w:w="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2"/>
        <w:gridCol w:w="3089"/>
        <w:gridCol w:w="1274"/>
        <w:gridCol w:w="1273"/>
        <w:gridCol w:w="3430"/>
        <w:gridCol w:w="1680"/>
        <w:gridCol w:w="1889"/>
        <w:gridCol w:w="1717"/>
      </w:tblGrid>
      <w:tr w:rsidR="00231B8B" w:rsidRPr="001B7B29" w:rsidTr="00C05DFF">
        <w:trPr>
          <w:jc w:val="center"/>
        </w:trPr>
        <w:tc>
          <w:tcPr>
            <w:tcW w:w="462" w:type="dxa"/>
            <w:noWrap/>
          </w:tcPr>
          <w:p w:rsidR="00231B8B" w:rsidRPr="001B7B29" w:rsidRDefault="00231B8B" w:rsidP="00231B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№</w:t>
            </w:r>
          </w:p>
          <w:p w:rsidR="00231B8B" w:rsidRPr="001B7B29" w:rsidRDefault="00231B8B" w:rsidP="00231B8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B7B29">
              <w:rPr>
                <w:sz w:val="24"/>
                <w:szCs w:val="24"/>
              </w:rPr>
              <w:t>п</w:t>
            </w:r>
            <w:proofErr w:type="gramEnd"/>
            <w:r w:rsidRPr="001B7B29">
              <w:rPr>
                <w:sz w:val="24"/>
                <w:szCs w:val="24"/>
              </w:rPr>
              <w:t>/п</w:t>
            </w:r>
          </w:p>
        </w:tc>
        <w:tc>
          <w:tcPr>
            <w:tcW w:w="3089" w:type="dxa"/>
            <w:tcMar>
              <w:left w:w="85" w:type="dxa"/>
              <w:right w:w="85" w:type="dxa"/>
            </w:tcMar>
          </w:tcPr>
          <w:p w:rsidR="00231B8B" w:rsidRPr="001B7B29" w:rsidRDefault="00231B8B" w:rsidP="00231B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4" w:type="dxa"/>
            <w:noWrap/>
          </w:tcPr>
          <w:p w:rsidR="00231B8B" w:rsidRPr="001B7B29" w:rsidRDefault="00231B8B" w:rsidP="00231B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3" w:type="dxa"/>
            <w:noWrap/>
          </w:tcPr>
          <w:p w:rsidR="00231B8B" w:rsidRPr="001B7B29" w:rsidRDefault="00231B8B" w:rsidP="00231B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Единица измерения показателя (по ОКЕИ)</w:t>
            </w:r>
          </w:p>
        </w:tc>
        <w:tc>
          <w:tcPr>
            <w:tcW w:w="3430" w:type="dxa"/>
            <w:noWrap/>
          </w:tcPr>
          <w:p w:rsidR="00231B8B" w:rsidRPr="001B7B29" w:rsidRDefault="00231B8B" w:rsidP="00231B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Алгоритм формирования (формула) и методологические пояснения</w:t>
            </w:r>
          </w:p>
        </w:tc>
        <w:tc>
          <w:tcPr>
            <w:tcW w:w="1680" w:type="dxa"/>
            <w:noWrap/>
          </w:tcPr>
          <w:p w:rsidR="00231B8B" w:rsidRPr="001B7B29" w:rsidRDefault="00231B8B" w:rsidP="00231B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1B7B29">
              <w:rPr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889" w:type="dxa"/>
            <w:noWrap/>
          </w:tcPr>
          <w:p w:rsidR="00231B8B" w:rsidRPr="001B7B29" w:rsidRDefault="00231B8B" w:rsidP="00231B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1717" w:type="dxa"/>
            <w:noWrap/>
          </w:tcPr>
          <w:p w:rsidR="00231B8B" w:rsidRPr="001B7B29" w:rsidRDefault="00231B8B" w:rsidP="00231B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 xml:space="preserve">Срок предоставления годовой </w:t>
            </w:r>
            <w:r>
              <w:rPr>
                <w:sz w:val="24"/>
                <w:szCs w:val="24"/>
              </w:rPr>
              <w:t>отчетной</w:t>
            </w:r>
            <w:r w:rsidRPr="001B7B29">
              <w:rPr>
                <w:sz w:val="24"/>
                <w:szCs w:val="24"/>
              </w:rPr>
              <w:t xml:space="preserve"> информации</w:t>
            </w:r>
          </w:p>
        </w:tc>
      </w:tr>
    </w:tbl>
    <w:p w:rsidR="00231B8B" w:rsidRPr="00F22E87" w:rsidRDefault="00231B8B" w:rsidP="005F0346">
      <w:pPr>
        <w:shd w:val="clear" w:color="auto" w:fill="FFFFFF"/>
        <w:spacing w:line="240" w:lineRule="auto"/>
        <w:ind w:firstLine="0"/>
        <w:jc w:val="center"/>
        <w:textAlignment w:val="baseline"/>
        <w:outlineLvl w:val="3"/>
        <w:rPr>
          <w:bCs/>
          <w:sz w:val="2"/>
          <w:szCs w:val="2"/>
        </w:rPr>
      </w:pPr>
    </w:p>
    <w:tbl>
      <w:tblPr>
        <w:tblW w:w="14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1"/>
        <w:gridCol w:w="3082"/>
        <w:gridCol w:w="1276"/>
        <w:gridCol w:w="1276"/>
        <w:gridCol w:w="3438"/>
        <w:gridCol w:w="1665"/>
        <w:gridCol w:w="1895"/>
        <w:gridCol w:w="1714"/>
      </w:tblGrid>
      <w:tr w:rsidR="00F22E87" w:rsidRPr="001B7B29" w:rsidTr="00C05DFF">
        <w:trPr>
          <w:tblHeader/>
          <w:jc w:val="center"/>
        </w:trPr>
        <w:tc>
          <w:tcPr>
            <w:tcW w:w="471" w:type="dxa"/>
            <w:noWrap/>
          </w:tcPr>
          <w:p w:rsidR="00F22E87" w:rsidRPr="001B7B29" w:rsidRDefault="00F22E87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2" w:type="dxa"/>
          </w:tcPr>
          <w:p w:rsidR="00F22E87" w:rsidRPr="001B7B29" w:rsidRDefault="00F22E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F22E87" w:rsidRPr="001B7B29" w:rsidRDefault="00F22E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F22E87" w:rsidRPr="001B7B29" w:rsidRDefault="00F22E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8" w:type="dxa"/>
            <w:noWrap/>
          </w:tcPr>
          <w:p w:rsidR="00F22E87" w:rsidRPr="001B7B29" w:rsidRDefault="00F22E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noWrap/>
          </w:tcPr>
          <w:p w:rsidR="00F22E87" w:rsidRPr="001B7B29" w:rsidRDefault="00F22E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95" w:type="dxa"/>
            <w:noWrap/>
          </w:tcPr>
          <w:p w:rsidR="00F22E87" w:rsidRPr="001B7B29" w:rsidRDefault="00F22E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4" w:type="dxa"/>
            <w:noWrap/>
          </w:tcPr>
          <w:p w:rsidR="00F22E87" w:rsidRPr="001B7B29" w:rsidRDefault="00F22E8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44EF1" w:rsidRPr="001B7B29" w:rsidTr="00C05DFF">
        <w:trPr>
          <w:jc w:val="center"/>
        </w:trPr>
        <w:tc>
          <w:tcPr>
            <w:tcW w:w="471" w:type="dxa"/>
            <w:noWrap/>
          </w:tcPr>
          <w:p w:rsidR="00A44EF1" w:rsidRDefault="001E1A25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2" w:type="dxa"/>
            <w:tcMar>
              <w:left w:w="85" w:type="dxa"/>
              <w:right w:w="85" w:type="dxa"/>
            </w:tcMar>
          </w:tcPr>
          <w:p w:rsidR="00A44EF1" w:rsidRDefault="001E1A25" w:rsidP="001E1A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sz w:val="24"/>
                <w:szCs w:val="24"/>
              </w:rPr>
              <w:t>Количество подсистем системы «РЭБ ЕАО», подключённых к подсистеме «НСИ РЭБ ЕАО» системы «РЭБ ЕАО»</w:t>
            </w:r>
          </w:p>
        </w:tc>
        <w:tc>
          <w:tcPr>
            <w:tcW w:w="1276" w:type="dxa"/>
            <w:noWrap/>
          </w:tcPr>
          <w:p w:rsidR="00A44EF1" w:rsidRDefault="001E1A25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A44EF1" w:rsidRDefault="001E1A25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3438" w:type="dxa"/>
            <w:noWrap/>
            <w:tcMar>
              <w:left w:w="85" w:type="dxa"/>
              <w:right w:w="85" w:type="dxa"/>
            </w:tcMar>
          </w:tcPr>
          <w:p w:rsidR="00A44EF1" w:rsidRDefault="001E1A25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5" w:type="dxa"/>
            <w:noWrap/>
          </w:tcPr>
          <w:p w:rsidR="00A44EF1" w:rsidRDefault="001E1A25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1895" w:type="dxa"/>
            <w:noWrap/>
          </w:tcPr>
          <w:p w:rsidR="00A44EF1" w:rsidRDefault="001E1A25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информация от департамента финансов</w:t>
            </w:r>
          </w:p>
        </w:tc>
        <w:tc>
          <w:tcPr>
            <w:tcW w:w="1714" w:type="dxa"/>
            <w:noWrap/>
          </w:tcPr>
          <w:p w:rsidR="00A44EF1" w:rsidRDefault="001E1A25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 текущего года</w:t>
            </w:r>
          </w:p>
        </w:tc>
      </w:tr>
      <w:tr w:rsidR="00FA17E3" w:rsidRPr="001B7B29" w:rsidTr="00C05DFF">
        <w:trPr>
          <w:jc w:val="center"/>
        </w:trPr>
        <w:tc>
          <w:tcPr>
            <w:tcW w:w="471" w:type="dxa"/>
            <w:noWrap/>
          </w:tcPr>
          <w:p w:rsidR="00FA17E3" w:rsidRDefault="00FA17E3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2" w:type="dxa"/>
            <w:tcMar>
              <w:left w:w="85" w:type="dxa"/>
              <w:right w:w="85" w:type="dxa"/>
            </w:tcMar>
          </w:tcPr>
          <w:p w:rsidR="00FA17E3" w:rsidRDefault="00FA17E3" w:rsidP="001E1A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sz w:val="24"/>
                <w:szCs w:val="24"/>
              </w:rPr>
              <w:t xml:space="preserve">Доля главных распорядителей средств областного бюджета, использующих подсистему «Исполнение РЭБ ЕАО» системы «РЭБ ЕАО», </w:t>
            </w:r>
            <w:r>
              <w:rPr>
                <w:sz w:val="24"/>
                <w:szCs w:val="24"/>
              </w:rPr>
              <w:t xml:space="preserve">в общем числе </w:t>
            </w:r>
            <w:r w:rsidRPr="004F492C">
              <w:rPr>
                <w:sz w:val="24"/>
                <w:szCs w:val="24"/>
              </w:rPr>
              <w:t>главных распорядите</w:t>
            </w:r>
            <w:r>
              <w:rPr>
                <w:sz w:val="24"/>
                <w:szCs w:val="24"/>
              </w:rPr>
              <w:t>лей средств областного бюджета</w:t>
            </w:r>
          </w:p>
        </w:tc>
        <w:tc>
          <w:tcPr>
            <w:tcW w:w="1276" w:type="dxa"/>
            <w:noWrap/>
          </w:tcPr>
          <w:p w:rsidR="00FA17E3" w:rsidRDefault="00FA17E3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FA17E3" w:rsidRDefault="00FA17E3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3438" w:type="dxa"/>
            <w:noWrap/>
            <w:tcMar>
              <w:left w:w="85" w:type="dxa"/>
              <w:right w:w="85" w:type="dxa"/>
            </w:tcMar>
          </w:tcPr>
          <w:p w:rsidR="00FA17E3" w:rsidRDefault="00FA17E3" w:rsidP="00FA17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bCs/>
                <w:sz w:val="24"/>
                <w:szCs w:val="24"/>
              </w:rPr>
              <w:t xml:space="preserve">Отношение числа </w:t>
            </w:r>
            <w:r w:rsidRPr="004F492C">
              <w:rPr>
                <w:sz w:val="24"/>
                <w:szCs w:val="24"/>
              </w:rPr>
              <w:t>главных распорядителей средств областного бюджета, использующих подсистему «Исполнение РЭБ ЕАО» системы «РЭБ ЕАО», к общему числу главных распорядителей средств областного бюджета</w:t>
            </w:r>
          </w:p>
        </w:tc>
        <w:tc>
          <w:tcPr>
            <w:tcW w:w="1665" w:type="dxa"/>
            <w:noWrap/>
          </w:tcPr>
          <w:p w:rsidR="00FA17E3" w:rsidRDefault="00FA17E3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1895" w:type="dxa"/>
            <w:noWrap/>
          </w:tcPr>
          <w:p w:rsidR="00FA17E3" w:rsidRDefault="00FA17E3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информация от департамента финансов</w:t>
            </w:r>
          </w:p>
        </w:tc>
        <w:tc>
          <w:tcPr>
            <w:tcW w:w="1714" w:type="dxa"/>
            <w:noWrap/>
          </w:tcPr>
          <w:p w:rsidR="00FA17E3" w:rsidRDefault="00FA17E3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 текущего года</w:t>
            </w:r>
          </w:p>
        </w:tc>
      </w:tr>
      <w:tr w:rsidR="00FA17E3" w:rsidRPr="001B7B29" w:rsidTr="00C05DFF">
        <w:trPr>
          <w:jc w:val="center"/>
        </w:trPr>
        <w:tc>
          <w:tcPr>
            <w:tcW w:w="471" w:type="dxa"/>
            <w:noWrap/>
          </w:tcPr>
          <w:p w:rsidR="00FA17E3" w:rsidRDefault="00FA17E3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82" w:type="dxa"/>
            <w:tcMar>
              <w:left w:w="85" w:type="dxa"/>
              <w:right w:w="85" w:type="dxa"/>
            </w:tcMar>
          </w:tcPr>
          <w:p w:rsidR="00FA17E3" w:rsidRDefault="00FA17E3" w:rsidP="001E1A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sz w:val="24"/>
                <w:szCs w:val="24"/>
              </w:rPr>
              <w:t xml:space="preserve">Доля участников бюджетного процесса областного уровня, использующих подсистему «Исполнение РЭБ ЕАО» системы «РЭБ ЕАО», </w:t>
            </w:r>
            <w:r>
              <w:rPr>
                <w:sz w:val="24"/>
                <w:szCs w:val="24"/>
              </w:rPr>
              <w:t>в общем числе</w:t>
            </w:r>
            <w:r w:rsidRPr="004F492C">
              <w:rPr>
                <w:sz w:val="24"/>
                <w:szCs w:val="24"/>
              </w:rPr>
              <w:t xml:space="preserve"> </w:t>
            </w:r>
            <w:r w:rsidRPr="00433BDF">
              <w:rPr>
                <w:sz w:val="24"/>
                <w:szCs w:val="24"/>
              </w:rPr>
              <w:t xml:space="preserve"> </w:t>
            </w:r>
            <w:r w:rsidRPr="004F492C">
              <w:rPr>
                <w:sz w:val="24"/>
                <w:szCs w:val="24"/>
              </w:rPr>
              <w:t xml:space="preserve">участников бюджетного процесса </w:t>
            </w:r>
            <w:r w:rsidRPr="004F492C">
              <w:rPr>
                <w:sz w:val="24"/>
                <w:szCs w:val="24"/>
              </w:rPr>
              <w:lastRenderedPageBreak/>
              <w:t>областного уровня</w:t>
            </w:r>
          </w:p>
        </w:tc>
        <w:tc>
          <w:tcPr>
            <w:tcW w:w="1276" w:type="dxa"/>
            <w:noWrap/>
          </w:tcPr>
          <w:p w:rsidR="00FA17E3" w:rsidRDefault="00FA17E3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noWrap/>
          </w:tcPr>
          <w:p w:rsidR="00FA17E3" w:rsidRDefault="00FA17E3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3438" w:type="dxa"/>
            <w:noWrap/>
            <w:tcMar>
              <w:left w:w="85" w:type="dxa"/>
              <w:right w:w="85" w:type="dxa"/>
            </w:tcMar>
          </w:tcPr>
          <w:p w:rsidR="00FA17E3" w:rsidRDefault="00FA17E3" w:rsidP="00FA17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bCs/>
                <w:sz w:val="24"/>
                <w:szCs w:val="24"/>
              </w:rPr>
              <w:t xml:space="preserve">Отношение числа </w:t>
            </w:r>
            <w:r w:rsidRPr="004F492C">
              <w:rPr>
                <w:sz w:val="24"/>
                <w:szCs w:val="24"/>
              </w:rPr>
              <w:t>участников бюджетного процесса областного уровня, использующих подсистему «Исполнение РЭБ Е</w:t>
            </w:r>
            <w:r>
              <w:rPr>
                <w:sz w:val="24"/>
                <w:szCs w:val="24"/>
              </w:rPr>
              <w:t xml:space="preserve">АО» системы «РЭБ ЕАО», к общему </w:t>
            </w:r>
            <w:r w:rsidRPr="004F492C">
              <w:rPr>
                <w:sz w:val="24"/>
                <w:szCs w:val="24"/>
              </w:rPr>
              <w:t>числу участников бюджетного процесса областного уровня</w:t>
            </w:r>
          </w:p>
        </w:tc>
        <w:tc>
          <w:tcPr>
            <w:tcW w:w="1665" w:type="dxa"/>
            <w:noWrap/>
          </w:tcPr>
          <w:p w:rsidR="00FA17E3" w:rsidRDefault="00FA17E3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1895" w:type="dxa"/>
            <w:noWrap/>
          </w:tcPr>
          <w:p w:rsidR="00FA17E3" w:rsidRDefault="00FA17E3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информация от департамента финансов</w:t>
            </w:r>
          </w:p>
        </w:tc>
        <w:tc>
          <w:tcPr>
            <w:tcW w:w="1714" w:type="dxa"/>
            <w:noWrap/>
          </w:tcPr>
          <w:p w:rsidR="00FA17E3" w:rsidRDefault="00FA17E3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 текущего года</w:t>
            </w:r>
          </w:p>
        </w:tc>
      </w:tr>
      <w:tr w:rsidR="00094C9E" w:rsidRPr="001B7B29" w:rsidTr="00C05DFF">
        <w:trPr>
          <w:jc w:val="center"/>
        </w:trPr>
        <w:tc>
          <w:tcPr>
            <w:tcW w:w="471" w:type="dxa"/>
            <w:noWrap/>
          </w:tcPr>
          <w:p w:rsidR="00094C9E" w:rsidRDefault="00094C9E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82" w:type="dxa"/>
            <w:tcMar>
              <w:left w:w="85" w:type="dxa"/>
              <w:right w:w="85" w:type="dxa"/>
            </w:tcMar>
          </w:tcPr>
          <w:p w:rsidR="00094C9E" w:rsidRDefault="00094C9E" w:rsidP="001E1A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sz w:val="24"/>
                <w:szCs w:val="24"/>
              </w:rPr>
              <w:t xml:space="preserve">Доля финансовых органов муниципальных образований области, использующих подсистему «Исполнение РЭБ ЕАО» системы «РЭБ ЕАО», </w:t>
            </w:r>
            <w:r>
              <w:rPr>
                <w:sz w:val="24"/>
                <w:szCs w:val="24"/>
              </w:rPr>
              <w:t>в общем числе</w:t>
            </w:r>
            <w:r w:rsidRPr="004F492C">
              <w:rPr>
                <w:sz w:val="24"/>
                <w:szCs w:val="24"/>
              </w:rPr>
              <w:t xml:space="preserve"> финансовых органов муниципальных образований области</w:t>
            </w:r>
          </w:p>
        </w:tc>
        <w:tc>
          <w:tcPr>
            <w:tcW w:w="1276" w:type="dxa"/>
            <w:noWrap/>
          </w:tcPr>
          <w:p w:rsidR="00094C9E" w:rsidRDefault="00094C9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094C9E" w:rsidRDefault="00094C9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3438" w:type="dxa"/>
            <w:noWrap/>
            <w:tcMar>
              <w:left w:w="85" w:type="dxa"/>
              <w:right w:w="85" w:type="dxa"/>
            </w:tcMar>
          </w:tcPr>
          <w:p w:rsidR="00094C9E" w:rsidRDefault="00094C9E" w:rsidP="00FA17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bCs/>
                <w:sz w:val="24"/>
                <w:szCs w:val="24"/>
              </w:rPr>
              <w:t xml:space="preserve">Отношение числа </w:t>
            </w:r>
            <w:r w:rsidRPr="004F492C">
              <w:rPr>
                <w:sz w:val="24"/>
                <w:szCs w:val="24"/>
              </w:rPr>
              <w:t>финансовых органов муниципальных образований области, использующих подсистему «Исполнение РЭБ ЕАО» системы «РЭБ ЕАО»,</w:t>
            </w:r>
            <w:r w:rsidRPr="004F492C">
              <w:rPr>
                <w:bCs/>
                <w:sz w:val="24"/>
                <w:szCs w:val="24"/>
              </w:rPr>
              <w:t xml:space="preserve"> </w:t>
            </w:r>
            <w:r w:rsidRPr="004F492C">
              <w:rPr>
                <w:sz w:val="24"/>
                <w:szCs w:val="24"/>
              </w:rPr>
              <w:t>к общему числу финансовых органов муниципальных образований области</w:t>
            </w:r>
          </w:p>
        </w:tc>
        <w:tc>
          <w:tcPr>
            <w:tcW w:w="1665" w:type="dxa"/>
            <w:noWrap/>
          </w:tcPr>
          <w:p w:rsidR="00094C9E" w:rsidRDefault="00094C9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1895" w:type="dxa"/>
            <w:noWrap/>
          </w:tcPr>
          <w:p w:rsidR="00094C9E" w:rsidRDefault="00094C9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информация от департамента финансов</w:t>
            </w:r>
          </w:p>
        </w:tc>
        <w:tc>
          <w:tcPr>
            <w:tcW w:w="1714" w:type="dxa"/>
            <w:noWrap/>
          </w:tcPr>
          <w:p w:rsidR="00094C9E" w:rsidRDefault="00094C9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 текущего года</w:t>
            </w:r>
          </w:p>
        </w:tc>
      </w:tr>
      <w:tr w:rsidR="00D47837" w:rsidRPr="001B7B29" w:rsidTr="00C05DFF">
        <w:trPr>
          <w:jc w:val="center"/>
        </w:trPr>
        <w:tc>
          <w:tcPr>
            <w:tcW w:w="471" w:type="dxa"/>
            <w:noWrap/>
          </w:tcPr>
          <w:p w:rsidR="00D47837" w:rsidRDefault="00D47837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82" w:type="dxa"/>
            <w:tcMar>
              <w:left w:w="85" w:type="dxa"/>
              <w:right w:w="85" w:type="dxa"/>
            </w:tcMar>
          </w:tcPr>
          <w:p w:rsidR="00D47837" w:rsidRDefault="00D47837" w:rsidP="001E1A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sz w:val="24"/>
                <w:szCs w:val="24"/>
              </w:rPr>
              <w:t xml:space="preserve">Доля </w:t>
            </w:r>
            <w:r w:rsidRPr="004F492C">
              <w:rPr>
                <w:rFonts w:eastAsiaTheme="minorEastAsia"/>
                <w:sz w:val="24"/>
                <w:szCs w:val="24"/>
              </w:rPr>
              <w:t xml:space="preserve">органов государственной власти области, </w:t>
            </w:r>
            <w:r w:rsidRPr="004F492C">
              <w:rPr>
                <w:sz w:val="24"/>
                <w:szCs w:val="24"/>
              </w:rPr>
              <w:t xml:space="preserve">ведение бюджетного (бухгалтерского) учета и составление отчетности которых осуществляется посредством системы «ЦИСБУ ЕАО», </w:t>
            </w:r>
            <w:r>
              <w:rPr>
                <w:sz w:val="24"/>
                <w:szCs w:val="24"/>
              </w:rPr>
              <w:t>в общем числе</w:t>
            </w:r>
            <w:r w:rsidRPr="004F492C">
              <w:rPr>
                <w:sz w:val="24"/>
                <w:szCs w:val="24"/>
              </w:rPr>
              <w:t xml:space="preserve"> </w:t>
            </w:r>
            <w:r w:rsidRPr="004F492C">
              <w:rPr>
                <w:rFonts w:eastAsiaTheme="minorEastAsia"/>
                <w:sz w:val="24"/>
                <w:szCs w:val="24"/>
              </w:rPr>
              <w:t>органов государственной власти области</w:t>
            </w:r>
          </w:p>
        </w:tc>
        <w:tc>
          <w:tcPr>
            <w:tcW w:w="1276" w:type="dxa"/>
            <w:noWrap/>
          </w:tcPr>
          <w:p w:rsidR="00D47837" w:rsidRDefault="00D4783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D47837" w:rsidRDefault="00D4783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3438" w:type="dxa"/>
            <w:noWrap/>
            <w:tcMar>
              <w:left w:w="85" w:type="dxa"/>
              <w:right w:w="85" w:type="dxa"/>
            </w:tcMar>
          </w:tcPr>
          <w:p w:rsidR="00D47837" w:rsidRDefault="00D47837" w:rsidP="00FA17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bCs/>
                <w:sz w:val="24"/>
                <w:szCs w:val="24"/>
              </w:rPr>
              <w:t xml:space="preserve">Отношение числа </w:t>
            </w:r>
            <w:r w:rsidRPr="004F492C">
              <w:rPr>
                <w:rFonts w:eastAsiaTheme="minorEastAsia"/>
                <w:sz w:val="24"/>
                <w:szCs w:val="24"/>
              </w:rPr>
              <w:t xml:space="preserve">органов государственной власти области, </w:t>
            </w:r>
            <w:r w:rsidRPr="004F492C">
              <w:rPr>
                <w:sz w:val="24"/>
                <w:szCs w:val="24"/>
              </w:rPr>
              <w:t xml:space="preserve">ведение бюджетного (бухгалтерского) учета и составление отчетности которых осуществляется посредством системы «ЦИСБУ ЕАО», </w:t>
            </w:r>
            <w:r w:rsidRPr="004F492C">
              <w:rPr>
                <w:rFonts w:eastAsiaTheme="minorEastAsia"/>
                <w:sz w:val="24"/>
                <w:szCs w:val="24"/>
              </w:rPr>
              <w:t>к общему числу органов государственной власти области</w:t>
            </w:r>
          </w:p>
        </w:tc>
        <w:tc>
          <w:tcPr>
            <w:tcW w:w="1665" w:type="dxa"/>
            <w:noWrap/>
          </w:tcPr>
          <w:p w:rsidR="00D47837" w:rsidRDefault="00D4783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noWrap/>
          </w:tcPr>
          <w:p w:rsidR="00D47837" w:rsidRDefault="00D4783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информация от 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14" w:type="dxa"/>
            <w:noWrap/>
          </w:tcPr>
          <w:p w:rsidR="00D47837" w:rsidRDefault="00D4783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 текущего года</w:t>
            </w:r>
          </w:p>
        </w:tc>
      </w:tr>
      <w:tr w:rsidR="00D47837" w:rsidRPr="001B7B29" w:rsidTr="00C05DFF">
        <w:trPr>
          <w:jc w:val="center"/>
        </w:trPr>
        <w:tc>
          <w:tcPr>
            <w:tcW w:w="471" w:type="dxa"/>
            <w:noWrap/>
          </w:tcPr>
          <w:p w:rsidR="00D47837" w:rsidRDefault="00D47837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82" w:type="dxa"/>
            <w:tcMar>
              <w:left w:w="85" w:type="dxa"/>
              <w:right w:w="85" w:type="dxa"/>
            </w:tcMar>
          </w:tcPr>
          <w:p w:rsidR="00D47837" w:rsidRDefault="00D47837" w:rsidP="001E1A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sz w:val="24"/>
                <w:szCs w:val="24"/>
              </w:rPr>
              <w:t>Доля областных государственных учреждений, ведение бюджетного (бухгалтерского) учета и составление отчетности которых осуществляется посредством системы «ЦИСБУ ЕАО»,</w:t>
            </w:r>
            <w:r>
              <w:rPr>
                <w:sz w:val="24"/>
                <w:szCs w:val="24"/>
              </w:rPr>
              <w:t xml:space="preserve"> в общем числе</w:t>
            </w:r>
            <w:r w:rsidRPr="004F49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F492C">
              <w:rPr>
                <w:sz w:val="24"/>
                <w:szCs w:val="24"/>
              </w:rPr>
              <w:t xml:space="preserve">областных государственных </w:t>
            </w:r>
            <w:r w:rsidRPr="004F492C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276" w:type="dxa"/>
            <w:noWrap/>
          </w:tcPr>
          <w:p w:rsidR="00D47837" w:rsidRDefault="00D4783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noWrap/>
          </w:tcPr>
          <w:p w:rsidR="00D47837" w:rsidRDefault="00D4783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3438" w:type="dxa"/>
            <w:noWrap/>
            <w:tcMar>
              <w:left w:w="85" w:type="dxa"/>
              <w:right w:w="85" w:type="dxa"/>
            </w:tcMar>
          </w:tcPr>
          <w:p w:rsidR="00D47837" w:rsidRDefault="00D47837" w:rsidP="00FA17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bCs/>
                <w:sz w:val="24"/>
                <w:szCs w:val="24"/>
              </w:rPr>
              <w:t xml:space="preserve">Отношение </w:t>
            </w:r>
            <w:r w:rsidRPr="004F492C">
              <w:rPr>
                <w:sz w:val="24"/>
                <w:szCs w:val="24"/>
              </w:rPr>
              <w:t>областных государственных учреждений, ведение бюджетного (бухгалтерского) учета и составление отчетности которых осуществляется посредством системы «ЦИСБУ ЕАО», к общему числу областных государственных учреждений</w:t>
            </w:r>
          </w:p>
        </w:tc>
        <w:tc>
          <w:tcPr>
            <w:tcW w:w="1665" w:type="dxa"/>
            <w:noWrap/>
          </w:tcPr>
          <w:p w:rsidR="00D47837" w:rsidRDefault="00D4783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noWrap/>
          </w:tcPr>
          <w:p w:rsidR="00D47837" w:rsidRDefault="00D4783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информация от 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14" w:type="dxa"/>
            <w:noWrap/>
          </w:tcPr>
          <w:p w:rsidR="00D47837" w:rsidRDefault="00D47837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 текущего года</w:t>
            </w:r>
          </w:p>
        </w:tc>
      </w:tr>
      <w:tr w:rsidR="00CC4DEC" w:rsidRPr="001B7B29" w:rsidTr="00C05DFF">
        <w:trPr>
          <w:jc w:val="center"/>
        </w:trPr>
        <w:tc>
          <w:tcPr>
            <w:tcW w:w="471" w:type="dxa"/>
            <w:noWrap/>
          </w:tcPr>
          <w:p w:rsidR="00CC4DEC" w:rsidRDefault="00CC4DEC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082" w:type="dxa"/>
            <w:tcMar>
              <w:left w:w="85" w:type="dxa"/>
              <w:right w:w="85" w:type="dxa"/>
            </w:tcMar>
          </w:tcPr>
          <w:p w:rsidR="00CC4DEC" w:rsidRDefault="00CC4DEC" w:rsidP="001E1A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bCs/>
                <w:iCs/>
                <w:sz w:val="24"/>
                <w:szCs w:val="24"/>
              </w:rPr>
              <w:t xml:space="preserve">Доля аттестованных на соответствие требованиям о защите информации ограниченного доступа, не составляющей государственную тайну, объектов информатизации в общем количестве объектов информатизации системы «РЭБ ЕАО», подлежащих 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4F492C">
              <w:rPr>
                <w:bCs/>
                <w:iCs/>
                <w:sz w:val="24"/>
                <w:szCs w:val="24"/>
              </w:rPr>
              <w:t>аттестации</w:t>
            </w:r>
          </w:p>
        </w:tc>
        <w:tc>
          <w:tcPr>
            <w:tcW w:w="1276" w:type="dxa"/>
            <w:noWrap/>
          </w:tcPr>
          <w:p w:rsidR="00CC4DEC" w:rsidRDefault="00CC4DEC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CC4DEC" w:rsidRDefault="00CC4DEC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3438" w:type="dxa"/>
            <w:noWrap/>
            <w:tcMar>
              <w:left w:w="85" w:type="dxa"/>
              <w:right w:w="85" w:type="dxa"/>
            </w:tcMar>
          </w:tcPr>
          <w:p w:rsidR="00CC4DEC" w:rsidRDefault="00CC4DEC" w:rsidP="00FA17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bCs/>
                <w:sz w:val="24"/>
                <w:szCs w:val="24"/>
              </w:rPr>
              <w:t xml:space="preserve">Отношение числа </w:t>
            </w:r>
            <w:r w:rsidRPr="004F492C">
              <w:rPr>
                <w:bCs/>
                <w:iCs/>
                <w:sz w:val="24"/>
                <w:szCs w:val="24"/>
              </w:rPr>
              <w:t>объектов информатизации, аттестованных на соответствие требованиям о защите информации ограниченного доступа,</w:t>
            </w:r>
            <w:r w:rsidRPr="004F492C">
              <w:rPr>
                <w:sz w:val="24"/>
                <w:szCs w:val="24"/>
              </w:rPr>
              <w:t xml:space="preserve"> </w:t>
            </w:r>
            <w:r w:rsidRPr="004F492C">
              <w:rPr>
                <w:bCs/>
                <w:iCs/>
                <w:sz w:val="24"/>
                <w:szCs w:val="24"/>
              </w:rPr>
              <w:t xml:space="preserve">не составляющей </w:t>
            </w:r>
            <w:r>
              <w:rPr>
                <w:bCs/>
                <w:iCs/>
                <w:sz w:val="24"/>
                <w:szCs w:val="24"/>
              </w:rPr>
              <w:t>г</w:t>
            </w:r>
            <w:r w:rsidRPr="004F492C">
              <w:rPr>
                <w:bCs/>
                <w:iCs/>
                <w:sz w:val="24"/>
                <w:szCs w:val="24"/>
              </w:rPr>
              <w:t xml:space="preserve">осударственную тайну, </w:t>
            </w:r>
            <w:r w:rsidRPr="004F492C">
              <w:rPr>
                <w:sz w:val="24"/>
                <w:szCs w:val="24"/>
              </w:rPr>
              <w:t xml:space="preserve">к общему числу </w:t>
            </w:r>
            <w:r w:rsidRPr="004F492C">
              <w:rPr>
                <w:bCs/>
                <w:iCs/>
                <w:sz w:val="24"/>
                <w:szCs w:val="24"/>
              </w:rPr>
              <w:t>объектов информатизации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4F492C">
              <w:rPr>
                <w:bCs/>
                <w:iCs/>
                <w:sz w:val="24"/>
                <w:szCs w:val="24"/>
              </w:rPr>
              <w:t>системы «РЭБ ЕАО»,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4F492C">
              <w:rPr>
                <w:sz w:val="24"/>
                <w:szCs w:val="24"/>
              </w:rPr>
              <w:t>подлежащих такой аттестации</w:t>
            </w:r>
          </w:p>
        </w:tc>
        <w:tc>
          <w:tcPr>
            <w:tcW w:w="1665" w:type="dxa"/>
            <w:noWrap/>
          </w:tcPr>
          <w:p w:rsidR="00CC4DEC" w:rsidRDefault="00CC4DEC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noWrap/>
          </w:tcPr>
          <w:p w:rsidR="00CC4DEC" w:rsidRDefault="00CC4DEC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информация от 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14" w:type="dxa"/>
            <w:noWrap/>
          </w:tcPr>
          <w:p w:rsidR="00CC4DEC" w:rsidRDefault="00CC4DEC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 текущего года</w:t>
            </w:r>
          </w:p>
        </w:tc>
      </w:tr>
      <w:tr w:rsidR="00DB5010" w:rsidRPr="001B7B29" w:rsidTr="00C05DFF">
        <w:trPr>
          <w:jc w:val="center"/>
        </w:trPr>
        <w:tc>
          <w:tcPr>
            <w:tcW w:w="471" w:type="dxa"/>
            <w:noWrap/>
          </w:tcPr>
          <w:p w:rsidR="00DB5010" w:rsidRDefault="00DB5010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82" w:type="dxa"/>
            <w:tcMar>
              <w:left w:w="85" w:type="dxa"/>
              <w:right w:w="85" w:type="dxa"/>
            </w:tcMar>
          </w:tcPr>
          <w:p w:rsidR="00DB5010" w:rsidRDefault="00DB5010" w:rsidP="001E1A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sz w:val="24"/>
                <w:szCs w:val="24"/>
              </w:rPr>
              <w:t>Доля электронного юридически значимого документооборота, осуществляемого в рамках системы «ЦИСБУ ЕАО»</w:t>
            </w:r>
            <w:r>
              <w:rPr>
                <w:sz w:val="24"/>
                <w:szCs w:val="24"/>
              </w:rPr>
              <w:t>,</w:t>
            </w:r>
            <w:r w:rsidRPr="004F492C">
              <w:rPr>
                <w:sz w:val="24"/>
                <w:szCs w:val="24"/>
              </w:rPr>
              <w:t xml:space="preserve"> в общем</w:t>
            </w:r>
            <w:r>
              <w:rPr>
                <w:sz w:val="24"/>
                <w:szCs w:val="24"/>
              </w:rPr>
              <w:t xml:space="preserve"> </w:t>
            </w:r>
            <w:r w:rsidRPr="004F492C">
              <w:rPr>
                <w:sz w:val="24"/>
                <w:szCs w:val="24"/>
              </w:rPr>
              <w:t>объеме</w:t>
            </w:r>
            <w:r>
              <w:rPr>
                <w:sz w:val="24"/>
                <w:szCs w:val="24"/>
              </w:rPr>
              <w:t xml:space="preserve"> </w:t>
            </w:r>
            <w:r w:rsidRPr="004F492C">
              <w:rPr>
                <w:sz w:val="24"/>
                <w:szCs w:val="24"/>
              </w:rPr>
              <w:t>документов бухгалтерского (бюджетного) учёта и отчётности областных государственных учреждений</w:t>
            </w:r>
          </w:p>
        </w:tc>
        <w:tc>
          <w:tcPr>
            <w:tcW w:w="1276" w:type="dxa"/>
            <w:noWrap/>
          </w:tcPr>
          <w:p w:rsidR="00DB5010" w:rsidRDefault="00DB501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DB5010" w:rsidRDefault="00DB501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3438" w:type="dxa"/>
            <w:noWrap/>
            <w:tcMar>
              <w:left w:w="85" w:type="dxa"/>
              <w:right w:w="85" w:type="dxa"/>
            </w:tcMar>
          </w:tcPr>
          <w:p w:rsidR="00DB5010" w:rsidRDefault="00DB5010" w:rsidP="00FA17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bCs/>
                <w:sz w:val="24"/>
                <w:szCs w:val="24"/>
              </w:rPr>
              <w:t xml:space="preserve">Отношение числа документов </w:t>
            </w:r>
            <w:r w:rsidRPr="004F492C">
              <w:rPr>
                <w:sz w:val="24"/>
                <w:szCs w:val="24"/>
              </w:rPr>
              <w:t>электронного юридически значимого документооборота,</w:t>
            </w:r>
            <w:r w:rsidRPr="004F492C">
              <w:rPr>
                <w:bCs/>
                <w:sz w:val="24"/>
                <w:szCs w:val="24"/>
              </w:rPr>
              <w:t xml:space="preserve"> </w:t>
            </w:r>
            <w:r w:rsidRPr="004F492C">
              <w:rPr>
                <w:sz w:val="24"/>
                <w:szCs w:val="24"/>
              </w:rPr>
              <w:t>осуществляемого в рамках системы «ЦИСБУ ЕАО», к общему числу документов бухгалтерского (бюджетного) учёта и отчётности областных государственных учреждений</w:t>
            </w:r>
          </w:p>
        </w:tc>
        <w:tc>
          <w:tcPr>
            <w:tcW w:w="1665" w:type="dxa"/>
            <w:noWrap/>
          </w:tcPr>
          <w:p w:rsidR="00DB5010" w:rsidRDefault="00DB501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noWrap/>
          </w:tcPr>
          <w:p w:rsidR="00DB5010" w:rsidRDefault="00DB501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информация от 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14" w:type="dxa"/>
            <w:noWrap/>
          </w:tcPr>
          <w:p w:rsidR="00DB5010" w:rsidRDefault="00DB501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 текущего года</w:t>
            </w:r>
          </w:p>
        </w:tc>
      </w:tr>
      <w:tr w:rsidR="00DB5010" w:rsidRPr="001B7B29" w:rsidTr="00C05DFF">
        <w:trPr>
          <w:jc w:val="center"/>
        </w:trPr>
        <w:tc>
          <w:tcPr>
            <w:tcW w:w="471" w:type="dxa"/>
            <w:noWrap/>
          </w:tcPr>
          <w:p w:rsidR="00DB5010" w:rsidRDefault="00DB5010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82" w:type="dxa"/>
            <w:tcMar>
              <w:left w:w="85" w:type="dxa"/>
              <w:right w:w="85" w:type="dxa"/>
            </w:tcMar>
          </w:tcPr>
          <w:p w:rsidR="00DB5010" w:rsidRDefault="00DB5010" w:rsidP="001E1A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sz w:val="24"/>
                <w:szCs w:val="24"/>
              </w:rPr>
              <w:t>Доля отчётов, сданных с помощью подсистемы «Консолидация РЭБ ЕАО» си</w:t>
            </w:r>
            <w:r>
              <w:rPr>
                <w:sz w:val="24"/>
                <w:szCs w:val="24"/>
              </w:rPr>
              <w:t>стемы «РЭБ ЕАО» в установленные з</w:t>
            </w:r>
            <w:r w:rsidRPr="004F492C">
              <w:rPr>
                <w:sz w:val="24"/>
                <w:szCs w:val="24"/>
              </w:rPr>
              <w:t xml:space="preserve">аконодательством сроки, </w:t>
            </w:r>
            <w:r>
              <w:rPr>
                <w:sz w:val="24"/>
                <w:szCs w:val="24"/>
              </w:rPr>
              <w:t>в общем числе</w:t>
            </w:r>
            <w:r w:rsidRPr="004F492C">
              <w:rPr>
                <w:sz w:val="24"/>
                <w:szCs w:val="24"/>
              </w:rPr>
              <w:t xml:space="preserve"> отчётов, подлежащих сдаче в установленные законодательством сроки</w:t>
            </w:r>
          </w:p>
        </w:tc>
        <w:tc>
          <w:tcPr>
            <w:tcW w:w="1276" w:type="dxa"/>
            <w:noWrap/>
          </w:tcPr>
          <w:p w:rsidR="00DB5010" w:rsidRDefault="00DB501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DB5010" w:rsidRDefault="00DB501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3438" w:type="dxa"/>
            <w:noWrap/>
            <w:tcMar>
              <w:left w:w="85" w:type="dxa"/>
              <w:right w:w="85" w:type="dxa"/>
            </w:tcMar>
          </w:tcPr>
          <w:p w:rsidR="00DB5010" w:rsidRDefault="00DB5010" w:rsidP="00FA17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bCs/>
                <w:sz w:val="24"/>
                <w:szCs w:val="24"/>
              </w:rPr>
              <w:t xml:space="preserve">Отношение числа </w:t>
            </w:r>
            <w:r w:rsidRPr="004F492C">
              <w:rPr>
                <w:sz w:val="24"/>
                <w:szCs w:val="24"/>
              </w:rPr>
              <w:t>отчётов, сданных с помощью подсистемы «Консолидация РЭБ ЕАО» системы «РЭБ ЕАО» в установленные законодательством сроки, к общему числу отчётов, подлежащих сдаче в установленные законодательством сроки</w:t>
            </w:r>
          </w:p>
        </w:tc>
        <w:tc>
          <w:tcPr>
            <w:tcW w:w="1665" w:type="dxa"/>
            <w:noWrap/>
          </w:tcPr>
          <w:p w:rsidR="00DB5010" w:rsidRDefault="00DB501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noWrap/>
          </w:tcPr>
          <w:p w:rsidR="00DB5010" w:rsidRDefault="00DB501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информация от 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14" w:type="dxa"/>
            <w:noWrap/>
          </w:tcPr>
          <w:p w:rsidR="00DB5010" w:rsidRDefault="00DB5010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 текущего года</w:t>
            </w:r>
          </w:p>
        </w:tc>
      </w:tr>
      <w:tr w:rsidR="005510F4" w:rsidRPr="001B7B29" w:rsidTr="00C05DFF">
        <w:trPr>
          <w:jc w:val="center"/>
        </w:trPr>
        <w:tc>
          <w:tcPr>
            <w:tcW w:w="471" w:type="dxa"/>
            <w:noWrap/>
          </w:tcPr>
          <w:p w:rsidR="005510F4" w:rsidRDefault="005510F4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082" w:type="dxa"/>
            <w:tcMar>
              <w:left w:w="85" w:type="dxa"/>
              <w:right w:w="85" w:type="dxa"/>
            </w:tcMar>
          </w:tcPr>
          <w:p w:rsidR="005510F4" w:rsidRDefault="005510F4" w:rsidP="001E1A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sz w:val="24"/>
                <w:szCs w:val="24"/>
              </w:rPr>
              <w:t xml:space="preserve">Доля областных участников процесса бюджетного планирования, участвующих в планировании бюджета с применением подсистемы «Планирование РЭБ ЕАО» системы «РЭБ ЕАО», </w:t>
            </w:r>
            <w:r>
              <w:rPr>
                <w:sz w:val="24"/>
                <w:szCs w:val="24"/>
              </w:rPr>
              <w:t>в общем числе</w:t>
            </w:r>
            <w:r w:rsidRPr="004F492C">
              <w:rPr>
                <w:sz w:val="24"/>
                <w:szCs w:val="24"/>
              </w:rPr>
              <w:t xml:space="preserve"> областных участников процесса бюджетного планирования</w:t>
            </w:r>
          </w:p>
        </w:tc>
        <w:tc>
          <w:tcPr>
            <w:tcW w:w="1276" w:type="dxa"/>
            <w:noWrap/>
          </w:tcPr>
          <w:p w:rsidR="005510F4" w:rsidRDefault="005510F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5510F4" w:rsidRDefault="005510F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3438" w:type="dxa"/>
            <w:noWrap/>
            <w:tcMar>
              <w:left w:w="85" w:type="dxa"/>
              <w:right w:w="85" w:type="dxa"/>
            </w:tcMar>
          </w:tcPr>
          <w:p w:rsidR="005510F4" w:rsidRDefault="005510F4" w:rsidP="00FA17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bCs/>
                <w:sz w:val="24"/>
                <w:szCs w:val="24"/>
              </w:rPr>
              <w:t xml:space="preserve">Отношение числа </w:t>
            </w:r>
            <w:r w:rsidRPr="004F492C">
              <w:rPr>
                <w:sz w:val="24"/>
                <w:szCs w:val="24"/>
              </w:rPr>
              <w:t>областных участников процесса бюджетного планирования, участвующих в планировании бюджета с применением подсистемы «Планирование РЭБ ЕАО» системы «РЭБ ЕАО», к общему числу областных участников процесса бюджетного планирования</w:t>
            </w:r>
          </w:p>
        </w:tc>
        <w:tc>
          <w:tcPr>
            <w:tcW w:w="1665" w:type="dxa"/>
            <w:noWrap/>
          </w:tcPr>
          <w:p w:rsidR="005510F4" w:rsidRDefault="005510F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1895" w:type="dxa"/>
            <w:noWrap/>
          </w:tcPr>
          <w:p w:rsidR="005510F4" w:rsidRDefault="005510F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информация от департамента финансов</w:t>
            </w:r>
          </w:p>
        </w:tc>
        <w:tc>
          <w:tcPr>
            <w:tcW w:w="1714" w:type="dxa"/>
            <w:noWrap/>
          </w:tcPr>
          <w:p w:rsidR="005510F4" w:rsidRDefault="005510F4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 текущего года</w:t>
            </w:r>
          </w:p>
        </w:tc>
      </w:tr>
      <w:tr w:rsidR="00411141" w:rsidRPr="001B7B29" w:rsidTr="00C05DFF">
        <w:trPr>
          <w:jc w:val="center"/>
        </w:trPr>
        <w:tc>
          <w:tcPr>
            <w:tcW w:w="471" w:type="dxa"/>
            <w:noWrap/>
          </w:tcPr>
          <w:p w:rsidR="00411141" w:rsidRDefault="00411141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82" w:type="dxa"/>
            <w:tcMar>
              <w:left w:w="85" w:type="dxa"/>
              <w:right w:w="85" w:type="dxa"/>
            </w:tcMar>
          </w:tcPr>
          <w:p w:rsidR="00411141" w:rsidRDefault="00411141" w:rsidP="001E1A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sz w:val="24"/>
                <w:szCs w:val="24"/>
              </w:rPr>
              <w:t>Доля муниципальных участников процесса бюджетного планирования, участвующих в планировании бюджета с применением подсистемы «Планирование РЭБ ЕАО» системы «РЭБ ЕАО»,</w:t>
            </w:r>
            <w:r>
              <w:rPr>
                <w:sz w:val="24"/>
                <w:szCs w:val="24"/>
              </w:rPr>
              <w:t xml:space="preserve"> в общем числе </w:t>
            </w:r>
            <w:r w:rsidRPr="004F492C">
              <w:rPr>
                <w:sz w:val="24"/>
                <w:szCs w:val="24"/>
              </w:rPr>
              <w:t xml:space="preserve"> муниципальных участников процесса бюджетного планирования</w:t>
            </w:r>
          </w:p>
        </w:tc>
        <w:tc>
          <w:tcPr>
            <w:tcW w:w="1276" w:type="dxa"/>
            <w:noWrap/>
          </w:tcPr>
          <w:p w:rsidR="00411141" w:rsidRDefault="0041114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411141" w:rsidRDefault="0041114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3438" w:type="dxa"/>
            <w:noWrap/>
            <w:tcMar>
              <w:left w:w="85" w:type="dxa"/>
              <w:right w:w="85" w:type="dxa"/>
            </w:tcMar>
          </w:tcPr>
          <w:p w:rsidR="00411141" w:rsidRDefault="00411141" w:rsidP="00FA17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bCs/>
                <w:sz w:val="24"/>
                <w:szCs w:val="24"/>
              </w:rPr>
              <w:t xml:space="preserve">Отношение числа </w:t>
            </w:r>
            <w:r w:rsidRPr="004F492C">
              <w:rPr>
                <w:sz w:val="24"/>
                <w:szCs w:val="24"/>
              </w:rPr>
              <w:t>муниципальных участников процесса бюджетного планирования, участвующих в планировании бюджета с применением подсистемы «Планирование РЭБ ЕАО» системы «РЭБ ЕАО», к общему числу муниципальных участников процесса бюджетного планирования</w:t>
            </w:r>
          </w:p>
        </w:tc>
        <w:tc>
          <w:tcPr>
            <w:tcW w:w="1665" w:type="dxa"/>
            <w:noWrap/>
          </w:tcPr>
          <w:p w:rsidR="00411141" w:rsidRDefault="0041114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  <w:tc>
          <w:tcPr>
            <w:tcW w:w="1895" w:type="dxa"/>
            <w:noWrap/>
          </w:tcPr>
          <w:p w:rsidR="00411141" w:rsidRDefault="0041114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информация от департамента финансов</w:t>
            </w:r>
          </w:p>
        </w:tc>
        <w:tc>
          <w:tcPr>
            <w:tcW w:w="1714" w:type="dxa"/>
            <w:noWrap/>
          </w:tcPr>
          <w:p w:rsidR="00411141" w:rsidRDefault="0041114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 текущего года</w:t>
            </w:r>
          </w:p>
        </w:tc>
      </w:tr>
      <w:tr w:rsidR="00411141" w:rsidRPr="001B7B29" w:rsidTr="00C05DFF">
        <w:trPr>
          <w:jc w:val="center"/>
        </w:trPr>
        <w:tc>
          <w:tcPr>
            <w:tcW w:w="471" w:type="dxa"/>
            <w:noWrap/>
          </w:tcPr>
          <w:p w:rsidR="00411141" w:rsidRDefault="00411141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82" w:type="dxa"/>
            <w:tcMar>
              <w:left w:w="85" w:type="dxa"/>
              <w:right w:w="85" w:type="dxa"/>
            </w:tcMar>
          </w:tcPr>
          <w:p w:rsidR="00411141" w:rsidRPr="008F0BF3" w:rsidRDefault="0033720E" w:rsidP="00030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0BF3">
              <w:rPr>
                <w:sz w:val="24"/>
                <w:szCs w:val="24"/>
              </w:rPr>
              <w:t xml:space="preserve">Повышение уровня открытости бюджетных данных области среди субъектов Российской Федерации в рейтинге открытости бюджетных данных, проводимом научно-исследовательским финансовым институтом Министерства финансов </w:t>
            </w:r>
            <w:r w:rsidRPr="008F0BF3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76" w:type="dxa"/>
            <w:noWrap/>
          </w:tcPr>
          <w:p w:rsidR="00411141" w:rsidRPr="008F0BF3" w:rsidRDefault="0033720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0BF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noWrap/>
          </w:tcPr>
          <w:p w:rsidR="00411141" w:rsidRPr="008F0BF3" w:rsidRDefault="0033720E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0BF3">
              <w:rPr>
                <w:sz w:val="24"/>
                <w:szCs w:val="24"/>
              </w:rPr>
              <w:t>место</w:t>
            </w:r>
          </w:p>
        </w:tc>
        <w:tc>
          <w:tcPr>
            <w:tcW w:w="3438" w:type="dxa"/>
            <w:noWrap/>
            <w:tcMar>
              <w:left w:w="85" w:type="dxa"/>
              <w:right w:w="85" w:type="dxa"/>
            </w:tcMar>
          </w:tcPr>
          <w:p w:rsidR="00411141" w:rsidRPr="008F0BF3" w:rsidRDefault="003374B1" w:rsidP="00FA17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0BF3">
              <w:rPr>
                <w:sz w:val="24"/>
                <w:szCs w:val="24"/>
              </w:rPr>
              <w:t xml:space="preserve">Методика составления рейтинга субъектов Российской Федерации по уровню открытости бюджетных данных ежегодно разрабатывается федеральным государственным бюджетным учреждением «Научно-исследовательский финансовый институт </w:t>
            </w:r>
            <w:r w:rsidRPr="008F0BF3">
              <w:rPr>
                <w:sz w:val="24"/>
                <w:szCs w:val="24"/>
              </w:rPr>
              <w:lastRenderedPageBreak/>
              <w:t xml:space="preserve">Министерства финансов Российской Федерации». </w:t>
            </w:r>
            <w:r w:rsidRPr="008F0BF3">
              <w:rPr>
                <w:sz w:val="24"/>
                <w:szCs w:val="24"/>
              </w:rPr>
              <w:t>Вся информация по вопросу проведения мониторинга и составления рейтинга, включая методику, исходные данные и оценки показателей, является общедоступной</w:t>
            </w:r>
            <w:r w:rsidRPr="008F0BF3">
              <w:rPr>
                <w:sz w:val="24"/>
                <w:szCs w:val="24"/>
              </w:rPr>
              <w:t xml:space="preserve"> (https://www.nifi.ru/ru/rating)</w:t>
            </w:r>
          </w:p>
        </w:tc>
        <w:tc>
          <w:tcPr>
            <w:tcW w:w="1665" w:type="dxa"/>
            <w:noWrap/>
          </w:tcPr>
          <w:p w:rsidR="00411141" w:rsidRPr="008F0BF3" w:rsidRDefault="003374B1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0BF3">
              <w:rPr>
                <w:sz w:val="24"/>
                <w:szCs w:val="24"/>
              </w:rPr>
              <w:lastRenderedPageBreak/>
              <w:t>Департамент финансов</w:t>
            </w:r>
          </w:p>
        </w:tc>
        <w:tc>
          <w:tcPr>
            <w:tcW w:w="1895" w:type="dxa"/>
            <w:noWrap/>
          </w:tcPr>
          <w:p w:rsidR="00411141" w:rsidRPr="008F0BF3" w:rsidRDefault="008F0BF3" w:rsidP="008F0B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0BF3">
              <w:rPr>
                <w:sz w:val="24"/>
                <w:szCs w:val="24"/>
              </w:rPr>
              <w:t>Федеральное государственное бюджетное учреждение</w:t>
            </w:r>
            <w:r w:rsidRPr="008F0BF3">
              <w:rPr>
                <w:sz w:val="24"/>
                <w:szCs w:val="24"/>
              </w:rPr>
              <w:br/>
              <w:t>«</w:t>
            </w:r>
            <w:proofErr w:type="gramStart"/>
            <w:r w:rsidRPr="008F0BF3">
              <w:rPr>
                <w:sz w:val="24"/>
                <w:szCs w:val="24"/>
              </w:rPr>
              <w:t>Научно-исследователь-</w:t>
            </w:r>
            <w:proofErr w:type="spellStart"/>
            <w:r w:rsidRPr="008F0BF3">
              <w:rPr>
                <w:sz w:val="24"/>
                <w:szCs w:val="24"/>
              </w:rPr>
              <w:t>ский</w:t>
            </w:r>
            <w:proofErr w:type="spellEnd"/>
            <w:proofErr w:type="gramEnd"/>
            <w:r w:rsidRPr="008F0BF3">
              <w:rPr>
                <w:sz w:val="24"/>
                <w:szCs w:val="24"/>
              </w:rPr>
              <w:t xml:space="preserve"> финансовый институт Министерства </w:t>
            </w:r>
            <w:r w:rsidRPr="008F0BF3">
              <w:rPr>
                <w:sz w:val="24"/>
                <w:szCs w:val="24"/>
              </w:rPr>
              <w:lastRenderedPageBreak/>
              <w:t>финансов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8F0BF3">
              <w:rPr>
                <w:sz w:val="24"/>
                <w:szCs w:val="24"/>
              </w:rPr>
              <w:t xml:space="preserve"> (</w:t>
            </w:r>
            <w:hyperlink r:id="rId11" w:history="1">
              <w:r w:rsidRPr="008F0BF3">
                <w:rPr>
                  <w:rStyle w:val="ac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Pr="008F0BF3">
                <w:rPr>
                  <w:rStyle w:val="ac"/>
                  <w:color w:val="auto"/>
                  <w:sz w:val="24"/>
                  <w:szCs w:val="24"/>
                  <w:u w:val="none"/>
                </w:rPr>
                <w:t>://</w:t>
              </w:r>
              <w:r w:rsidRPr="008F0BF3">
                <w:rPr>
                  <w:rStyle w:val="ac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8F0BF3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8F0BF3">
                <w:rPr>
                  <w:rStyle w:val="ac"/>
                  <w:bCs/>
                  <w:color w:val="auto"/>
                  <w:sz w:val="24"/>
                  <w:szCs w:val="24"/>
                  <w:u w:val="none"/>
                  <w:lang w:val="en-US"/>
                </w:rPr>
                <w:t>nifi</w:t>
              </w:r>
              <w:proofErr w:type="spellEnd"/>
              <w:r w:rsidRPr="008F0BF3">
                <w:rPr>
                  <w:rStyle w:val="ac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8F0BF3">
                <w:rPr>
                  <w:rStyle w:val="ac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8F0BF3">
              <w:rPr>
                <w:rStyle w:val="ac"/>
                <w:bCs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1714" w:type="dxa"/>
            <w:noWrap/>
          </w:tcPr>
          <w:p w:rsidR="00411141" w:rsidRDefault="008F0BF3" w:rsidP="0033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 – апрель очередного года</w:t>
            </w:r>
          </w:p>
        </w:tc>
      </w:tr>
      <w:tr w:rsidR="002F3CD6" w:rsidRPr="001B7B29" w:rsidTr="00C05DFF">
        <w:trPr>
          <w:jc w:val="center"/>
        </w:trPr>
        <w:tc>
          <w:tcPr>
            <w:tcW w:w="471" w:type="dxa"/>
            <w:noWrap/>
          </w:tcPr>
          <w:p w:rsidR="002F3CD6" w:rsidRDefault="002F3CD6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082" w:type="dxa"/>
            <w:tcMar>
              <w:left w:w="85" w:type="dxa"/>
              <w:right w:w="85" w:type="dxa"/>
            </w:tcMar>
          </w:tcPr>
          <w:p w:rsidR="002F3CD6" w:rsidRDefault="002F3CD6" w:rsidP="001E1A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sz w:val="24"/>
                <w:szCs w:val="24"/>
              </w:rPr>
              <w:t xml:space="preserve">Доля подсистем системы «РЭБ ЕАО», технологическая составляющая которых соответствует требованиям технических заданий на каждую из создаваемых подсистем </w:t>
            </w:r>
            <w:r>
              <w:rPr>
                <w:sz w:val="24"/>
                <w:szCs w:val="24"/>
              </w:rPr>
              <w:t xml:space="preserve">системы </w:t>
            </w:r>
            <w:r w:rsidRPr="004F492C">
              <w:rPr>
                <w:sz w:val="24"/>
                <w:szCs w:val="24"/>
              </w:rPr>
              <w:t xml:space="preserve">«РЭБ ЕАО», </w:t>
            </w:r>
            <w:r>
              <w:rPr>
                <w:sz w:val="24"/>
                <w:szCs w:val="24"/>
              </w:rPr>
              <w:t>в общем числе</w:t>
            </w:r>
            <w:r w:rsidRPr="004F492C">
              <w:rPr>
                <w:sz w:val="24"/>
                <w:szCs w:val="24"/>
              </w:rPr>
              <w:t xml:space="preserve"> подсистем системы «РЭБ ЕАО»</w:t>
            </w:r>
          </w:p>
        </w:tc>
        <w:tc>
          <w:tcPr>
            <w:tcW w:w="1276" w:type="dxa"/>
            <w:noWrap/>
          </w:tcPr>
          <w:p w:rsidR="002F3CD6" w:rsidRDefault="002F3CD6" w:rsidP="001E77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2F3CD6" w:rsidRDefault="002F3CD6" w:rsidP="001E77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3438" w:type="dxa"/>
            <w:noWrap/>
            <w:tcMar>
              <w:left w:w="85" w:type="dxa"/>
              <w:right w:w="85" w:type="dxa"/>
            </w:tcMar>
          </w:tcPr>
          <w:p w:rsidR="002F3CD6" w:rsidRDefault="002F3CD6" w:rsidP="00FA17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bCs/>
                <w:sz w:val="24"/>
                <w:szCs w:val="24"/>
              </w:rPr>
              <w:t xml:space="preserve">Отношение числа </w:t>
            </w:r>
            <w:r w:rsidRPr="004F492C">
              <w:rPr>
                <w:sz w:val="24"/>
                <w:szCs w:val="24"/>
              </w:rPr>
              <w:t xml:space="preserve">подсистем системы  «РЭБ ЕАО», технологическая составляющая которых соответствует требованиям технических заданий на каждую из создаваемых подсистем </w:t>
            </w:r>
            <w:r>
              <w:rPr>
                <w:sz w:val="24"/>
                <w:szCs w:val="24"/>
              </w:rPr>
              <w:t xml:space="preserve">системы </w:t>
            </w:r>
            <w:r w:rsidRPr="004F492C">
              <w:rPr>
                <w:sz w:val="24"/>
                <w:szCs w:val="24"/>
              </w:rPr>
              <w:t>«РЭБ ЕАО», к общему числу подсистем системы «РЭБ ЕАО»</w:t>
            </w:r>
          </w:p>
        </w:tc>
        <w:tc>
          <w:tcPr>
            <w:tcW w:w="1665" w:type="dxa"/>
            <w:noWrap/>
          </w:tcPr>
          <w:p w:rsidR="002F3CD6" w:rsidRDefault="002F3CD6" w:rsidP="001E77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noWrap/>
          </w:tcPr>
          <w:p w:rsidR="002F3CD6" w:rsidRDefault="002F3CD6" w:rsidP="001E77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информация от 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14" w:type="dxa"/>
            <w:noWrap/>
          </w:tcPr>
          <w:p w:rsidR="002F3CD6" w:rsidRDefault="002F3CD6" w:rsidP="001E77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 текущего года</w:t>
            </w:r>
          </w:p>
        </w:tc>
      </w:tr>
      <w:tr w:rsidR="00115732" w:rsidRPr="001B7B29" w:rsidTr="00C05DFF">
        <w:trPr>
          <w:jc w:val="center"/>
        </w:trPr>
        <w:tc>
          <w:tcPr>
            <w:tcW w:w="471" w:type="dxa"/>
            <w:noWrap/>
          </w:tcPr>
          <w:p w:rsidR="00115732" w:rsidRDefault="00115732" w:rsidP="0033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82" w:type="dxa"/>
            <w:tcMar>
              <w:left w:w="85" w:type="dxa"/>
              <w:right w:w="85" w:type="dxa"/>
            </w:tcMar>
          </w:tcPr>
          <w:p w:rsidR="00115732" w:rsidRDefault="00115732" w:rsidP="001E1A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sz w:val="24"/>
                <w:szCs w:val="24"/>
              </w:rPr>
              <w:t>Доля введенных в эксплуатацию подсистем системы</w:t>
            </w:r>
            <w:r w:rsidRPr="004F492C">
              <w:rPr>
                <w:rFonts w:eastAsiaTheme="minorEastAsia"/>
                <w:sz w:val="24"/>
                <w:szCs w:val="24"/>
              </w:rPr>
              <w:t xml:space="preserve"> </w:t>
            </w:r>
            <w:r w:rsidRPr="004F492C">
              <w:rPr>
                <w:sz w:val="24"/>
                <w:szCs w:val="24"/>
              </w:rPr>
              <w:t>«РЭБ ЕАО», актуализированных в соответствии с изменениями бюджетного законодательства, обеспеченных консультационным сопровождением пользователей,</w:t>
            </w:r>
            <w:r>
              <w:rPr>
                <w:sz w:val="24"/>
                <w:szCs w:val="24"/>
              </w:rPr>
              <w:t xml:space="preserve"> в общем числе </w:t>
            </w:r>
            <w:r w:rsidRPr="004F492C">
              <w:rPr>
                <w:sz w:val="24"/>
                <w:szCs w:val="24"/>
              </w:rPr>
              <w:t xml:space="preserve">введенных в эксплуатацию подсистем </w:t>
            </w:r>
            <w:r w:rsidRPr="004F492C">
              <w:rPr>
                <w:sz w:val="24"/>
                <w:szCs w:val="24"/>
              </w:rPr>
              <w:lastRenderedPageBreak/>
              <w:t>системы</w:t>
            </w:r>
            <w:r w:rsidRPr="004F492C">
              <w:rPr>
                <w:rFonts w:eastAsiaTheme="minorEastAsia"/>
                <w:sz w:val="24"/>
                <w:szCs w:val="24"/>
              </w:rPr>
              <w:t xml:space="preserve"> </w:t>
            </w:r>
            <w:r w:rsidRPr="004F492C">
              <w:rPr>
                <w:sz w:val="24"/>
                <w:szCs w:val="24"/>
              </w:rPr>
              <w:t>«РЭБ ЕАО»</w:t>
            </w:r>
          </w:p>
        </w:tc>
        <w:tc>
          <w:tcPr>
            <w:tcW w:w="1276" w:type="dxa"/>
            <w:noWrap/>
          </w:tcPr>
          <w:p w:rsidR="00115732" w:rsidRDefault="00115732" w:rsidP="001E77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noWrap/>
          </w:tcPr>
          <w:p w:rsidR="00115732" w:rsidRDefault="00115732" w:rsidP="001E77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3438" w:type="dxa"/>
            <w:noWrap/>
            <w:tcMar>
              <w:left w:w="85" w:type="dxa"/>
              <w:right w:w="85" w:type="dxa"/>
            </w:tcMar>
          </w:tcPr>
          <w:p w:rsidR="00115732" w:rsidRDefault="00115732" w:rsidP="00FA17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492C">
              <w:rPr>
                <w:bCs/>
                <w:sz w:val="24"/>
                <w:szCs w:val="24"/>
              </w:rPr>
              <w:t xml:space="preserve">Отношение числа </w:t>
            </w:r>
            <w:r w:rsidRPr="004F492C">
              <w:rPr>
                <w:sz w:val="24"/>
                <w:szCs w:val="24"/>
              </w:rPr>
              <w:t>введенных в эксплуатацию подсистем системы</w:t>
            </w:r>
            <w:r w:rsidRPr="004F492C">
              <w:rPr>
                <w:rFonts w:eastAsiaTheme="minorEastAsia"/>
                <w:sz w:val="24"/>
                <w:szCs w:val="24"/>
              </w:rPr>
              <w:t xml:space="preserve"> </w:t>
            </w:r>
            <w:r w:rsidRPr="004F492C">
              <w:rPr>
                <w:sz w:val="24"/>
                <w:szCs w:val="24"/>
              </w:rPr>
              <w:t>«РЭБ ЕАО», актуализированных в соответствии с изменениями бюджетного законодательства, обеспеченных консультационным сопровождением пользователей, к общему числу введенных в эксплуатацию подсистем системы</w:t>
            </w:r>
            <w:r w:rsidRPr="004F492C">
              <w:rPr>
                <w:rFonts w:eastAsiaTheme="minorEastAsia"/>
                <w:sz w:val="24"/>
                <w:szCs w:val="24"/>
              </w:rPr>
              <w:t xml:space="preserve"> </w:t>
            </w:r>
            <w:r w:rsidRPr="004F492C">
              <w:rPr>
                <w:sz w:val="24"/>
                <w:szCs w:val="24"/>
              </w:rPr>
              <w:t>«РЭБ ЕАО»</w:t>
            </w:r>
          </w:p>
        </w:tc>
        <w:tc>
          <w:tcPr>
            <w:tcW w:w="1665" w:type="dxa"/>
            <w:noWrap/>
          </w:tcPr>
          <w:p w:rsidR="00115732" w:rsidRDefault="00115732" w:rsidP="001E77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95" w:type="dxa"/>
            <w:noWrap/>
          </w:tcPr>
          <w:p w:rsidR="00115732" w:rsidRDefault="00115732" w:rsidP="001E77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информация от 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14" w:type="dxa"/>
            <w:noWrap/>
          </w:tcPr>
          <w:p w:rsidR="00115732" w:rsidRDefault="00115732" w:rsidP="001E77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 текущего года</w:t>
            </w:r>
          </w:p>
        </w:tc>
      </w:tr>
    </w:tbl>
    <w:p w:rsidR="00F22E87" w:rsidRDefault="00F22E87" w:rsidP="005F0346">
      <w:pPr>
        <w:shd w:val="clear" w:color="auto" w:fill="FFFFFF"/>
        <w:spacing w:line="240" w:lineRule="auto"/>
        <w:ind w:firstLine="0"/>
        <w:jc w:val="center"/>
        <w:textAlignment w:val="baseline"/>
        <w:outlineLvl w:val="3"/>
        <w:rPr>
          <w:bCs/>
          <w:sz w:val="28"/>
          <w:szCs w:val="28"/>
        </w:rPr>
      </w:pPr>
    </w:p>
    <w:p w:rsidR="00F126A5" w:rsidRPr="001B7B29" w:rsidRDefault="00F126A5" w:rsidP="00F126A5">
      <w:pPr>
        <w:spacing w:line="240" w:lineRule="auto"/>
        <w:jc w:val="center"/>
        <w:outlineLvl w:val="2"/>
        <w:rPr>
          <w:sz w:val="28"/>
          <w:szCs w:val="28"/>
        </w:rPr>
      </w:pPr>
      <w:r w:rsidRPr="001B7B29">
        <w:rPr>
          <w:sz w:val="28"/>
          <w:szCs w:val="28"/>
          <w:lang w:val="en-US"/>
        </w:rPr>
        <w:t>IV</w:t>
      </w:r>
      <w:r w:rsidRPr="001B7B29">
        <w:rPr>
          <w:sz w:val="28"/>
          <w:szCs w:val="28"/>
        </w:rPr>
        <w:t>. План</w:t>
      </w:r>
    </w:p>
    <w:p w:rsidR="00F126A5" w:rsidRPr="001B7B29" w:rsidRDefault="00F126A5" w:rsidP="00F126A5">
      <w:pPr>
        <w:spacing w:line="240" w:lineRule="auto"/>
        <w:jc w:val="center"/>
        <w:outlineLvl w:val="2"/>
        <w:rPr>
          <w:sz w:val="28"/>
          <w:szCs w:val="28"/>
        </w:rPr>
      </w:pPr>
      <w:r w:rsidRPr="001B7B29">
        <w:rPr>
          <w:sz w:val="28"/>
          <w:szCs w:val="28"/>
        </w:rPr>
        <w:t>реализации государственной программы Еврейской автономной области</w:t>
      </w:r>
    </w:p>
    <w:p w:rsidR="00F126A5" w:rsidRPr="001B7B29" w:rsidRDefault="00F126A5" w:rsidP="00F126A5">
      <w:pPr>
        <w:spacing w:line="240" w:lineRule="auto"/>
        <w:jc w:val="center"/>
        <w:outlineLvl w:val="2"/>
        <w:rPr>
          <w:sz w:val="28"/>
          <w:szCs w:val="28"/>
        </w:rPr>
      </w:pPr>
      <w:r w:rsidRPr="001B7B29">
        <w:rPr>
          <w:sz w:val="28"/>
          <w:szCs w:val="28"/>
        </w:rPr>
        <w:t>на 2024 год</w:t>
      </w:r>
    </w:p>
    <w:p w:rsidR="00F126A5" w:rsidRPr="001B7B29" w:rsidRDefault="00F126A5" w:rsidP="00F126A5">
      <w:pPr>
        <w:pStyle w:val="3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B7B29">
        <w:rPr>
          <w:b w:val="0"/>
          <w:sz w:val="28"/>
          <w:szCs w:val="28"/>
        </w:rPr>
        <w:t>«</w:t>
      </w:r>
      <w:r w:rsidRPr="00F126A5">
        <w:rPr>
          <w:b w:val="0"/>
          <w:sz w:val="28"/>
          <w:szCs w:val="28"/>
        </w:rPr>
        <w:t>Создание информационной системы управления общественными финансами «Региональный электронный бюджет Еврейской автономной области»</w:t>
      </w:r>
    </w:p>
    <w:p w:rsidR="00F126A5" w:rsidRDefault="00F126A5" w:rsidP="00F126A5">
      <w:pPr>
        <w:spacing w:line="240" w:lineRule="auto"/>
        <w:jc w:val="center"/>
        <w:outlineLvl w:val="2"/>
        <w:rPr>
          <w:sz w:val="28"/>
          <w:szCs w:val="28"/>
        </w:rPr>
      </w:pPr>
    </w:p>
    <w:tbl>
      <w:tblPr>
        <w:tblStyle w:val="a3"/>
        <w:tblW w:w="4910" w:type="pct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7524"/>
        <w:gridCol w:w="4278"/>
        <w:gridCol w:w="2344"/>
      </w:tblGrid>
      <w:tr w:rsidR="00313440" w:rsidRPr="001B7B29" w:rsidTr="00313440">
        <w:tc>
          <w:tcPr>
            <w:tcW w:w="202" w:type="pct"/>
          </w:tcPr>
          <w:p w:rsidR="00313440" w:rsidRPr="001B7B29" w:rsidRDefault="00313440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№</w:t>
            </w:r>
          </w:p>
          <w:p w:rsidR="00313440" w:rsidRPr="001B7B29" w:rsidRDefault="00313440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1B7B29">
              <w:rPr>
                <w:sz w:val="24"/>
                <w:szCs w:val="24"/>
              </w:rPr>
              <w:t>п</w:t>
            </w:r>
            <w:proofErr w:type="gramEnd"/>
            <w:r w:rsidRPr="001B7B29">
              <w:rPr>
                <w:sz w:val="24"/>
                <w:szCs w:val="24"/>
              </w:rPr>
              <w:t>/п</w:t>
            </w:r>
          </w:p>
        </w:tc>
        <w:tc>
          <w:tcPr>
            <w:tcW w:w="2552" w:type="pct"/>
          </w:tcPr>
          <w:p w:rsidR="00313440" w:rsidRPr="001B7B29" w:rsidRDefault="00313440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451" w:type="pct"/>
          </w:tcPr>
          <w:p w:rsidR="00313440" w:rsidRPr="001B7B29" w:rsidRDefault="00313440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795" w:type="pct"/>
          </w:tcPr>
          <w:p w:rsidR="00313440" w:rsidRPr="001B7B29" w:rsidRDefault="00313440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Ответственный исполнитель</w:t>
            </w:r>
          </w:p>
        </w:tc>
      </w:tr>
    </w:tbl>
    <w:p w:rsidR="00313440" w:rsidRPr="00313440" w:rsidRDefault="00313440" w:rsidP="00F126A5">
      <w:pPr>
        <w:spacing w:line="240" w:lineRule="auto"/>
        <w:jc w:val="center"/>
        <w:outlineLvl w:val="2"/>
        <w:rPr>
          <w:sz w:val="2"/>
          <w:szCs w:val="2"/>
        </w:rPr>
      </w:pPr>
    </w:p>
    <w:tbl>
      <w:tblPr>
        <w:tblStyle w:val="a3"/>
        <w:tblW w:w="4910" w:type="pct"/>
        <w:tblInd w:w="108" w:type="dxa"/>
        <w:tblLook w:val="04A0" w:firstRow="1" w:lastRow="0" w:firstColumn="1" w:lastColumn="0" w:noHBand="0" w:noVBand="1"/>
      </w:tblPr>
      <w:tblGrid>
        <w:gridCol w:w="596"/>
        <w:gridCol w:w="7524"/>
        <w:gridCol w:w="4278"/>
        <w:gridCol w:w="2344"/>
      </w:tblGrid>
      <w:tr w:rsidR="00313440" w:rsidRPr="001B7B29" w:rsidTr="00313440">
        <w:trPr>
          <w:tblHeader/>
        </w:trPr>
        <w:tc>
          <w:tcPr>
            <w:tcW w:w="202" w:type="pct"/>
          </w:tcPr>
          <w:p w:rsidR="00313440" w:rsidRPr="001B7B29" w:rsidRDefault="00313440" w:rsidP="00313440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pct"/>
          </w:tcPr>
          <w:p w:rsidR="00313440" w:rsidRPr="001B7B29" w:rsidRDefault="00313440" w:rsidP="0031344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1" w:type="pct"/>
          </w:tcPr>
          <w:p w:rsidR="00313440" w:rsidRPr="001B7B29" w:rsidRDefault="00313440" w:rsidP="0031344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5" w:type="pct"/>
          </w:tcPr>
          <w:p w:rsidR="00313440" w:rsidRPr="001B7B29" w:rsidRDefault="00313440" w:rsidP="00313440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26A5" w:rsidRPr="001B7B29" w:rsidTr="006D15E3">
        <w:tc>
          <w:tcPr>
            <w:tcW w:w="202" w:type="pct"/>
          </w:tcPr>
          <w:p w:rsidR="00F126A5" w:rsidRPr="001B7B29" w:rsidRDefault="00F126A5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F126A5" w:rsidRPr="001B7B29" w:rsidRDefault="00EC1736" w:rsidP="00EC17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E6E2B">
              <w:rPr>
                <w:sz w:val="24"/>
                <w:szCs w:val="24"/>
              </w:rPr>
              <w:t>Комплекс процессных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9E6E2B">
              <w:rPr>
                <w:sz w:val="24"/>
                <w:szCs w:val="24"/>
              </w:rPr>
              <w:t>«Создание и ввод в действие подсистемы «Исполнение РЭБ ЕАО» системы «РЭБ ЕАО»</w:t>
            </w:r>
          </w:p>
        </w:tc>
        <w:tc>
          <w:tcPr>
            <w:tcW w:w="795" w:type="pct"/>
          </w:tcPr>
          <w:p w:rsidR="00F126A5" w:rsidRPr="001B7B29" w:rsidRDefault="000D37A7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</w:tr>
      <w:tr w:rsidR="00F126A5" w:rsidRPr="001B7B29" w:rsidTr="006D15E3">
        <w:tc>
          <w:tcPr>
            <w:tcW w:w="202" w:type="pct"/>
          </w:tcPr>
          <w:p w:rsidR="00F126A5" w:rsidRPr="001B7B29" w:rsidRDefault="00F126A5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F126A5" w:rsidRPr="001B7B29" w:rsidRDefault="000D37A7" w:rsidP="000D37A7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Theme="minorHAnsi"/>
                <w:lang w:eastAsia="en-US"/>
              </w:rPr>
              <w:t>Интеграция процессов планирования и исполнения бюджетов бюджетной системы области, ведения бухгалтерского учета, а также подготовки финансовой отчетности и другой аналитической информации публично-правовых образований, областных государственных и муниципальных учреждений</w:t>
            </w:r>
          </w:p>
        </w:tc>
        <w:tc>
          <w:tcPr>
            <w:tcW w:w="795" w:type="pct"/>
          </w:tcPr>
          <w:p w:rsidR="00F126A5" w:rsidRPr="001B7B29" w:rsidRDefault="000D37A7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</w:tr>
      <w:tr w:rsidR="00F126A5" w:rsidRPr="001B7B29" w:rsidTr="006D15E3">
        <w:tc>
          <w:tcPr>
            <w:tcW w:w="202" w:type="pct"/>
          </w:tcPr>
          <w:p w:rsidR="00F126A5" w:rsidRPr="001B7B29" w:rsidRDefault="00F126A5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1</w:t>
            </w:r>
          </w:p>
        </w:tc>
        <w:tc>
          <w:tcPr>
            <w:tcW w:w="4003" w:type="pct"/>
            <w:gridSpan w:val="2"/>
          </w:tcPr>
          <w:p w:rsidR="00F126A5" w:rsidRPr="001B7B29" w:rsidRDefault="00E530B4" w:rsidP="00F126A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и ввод в действие подсистемы «Исполнение РЭБ ЕАО» системы «РЭБ ЕАО» в муниципальных образованиях области</w:t>
            </w:r>
          </w:p>
        </w:tc>
        <w:tc>
          <w:tcPr>
            <w:tcW w:w="795" w:type="pct"/>
          </w:tcPr>
          <w:p w:rsidR="00F126A5" w:rsidRPr="001B7B29" w:rsidRDefault="00E530B4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</w:tr>
      <w:tr w:rsidR="00F126A5" w:rsidRPr="001B7B29" w:rsidTr="006D15E3">
        <w:tc>
          <w:tcPr>
            <w:tcW w:w="202" w:type="pct"/>
          </w:tcPr>
          <w:p w:rsidR="00F126A5" w:rsidRPr="001B7B29" w:rsidRDefault="00F126A5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1.1</w:t>
            </w:r>
          </w:p>
        </w:tc>
        <w:tc>
          <w:tcPr>
            <w:tcW w:w="2552" w:type="pct"/>
          </w:tcPr>
          <w:p w:rsidR="00F126A5" w:rsidRPr="001B7B29" w:rsidRDefault="00E530B4" w:rsidP="00F126A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внедрение в опытную эксплуатацию подсистемы «Исполнение РЭБ ЕАО» системы «РЭБ ЕАО» во всех муниципальных образованиях области</w:t>
            </w:r>
          </w:p>
        </w:tc>
        <w:tc>
          <w:tcPr>
            <w:tcW w:w="1451" w:type="pct"/>
          </w:tcPr>
          <w:p w:rsidR="00F126A5" w:rsidRPr="001B7B29" w:rsidRDefault="00E530B4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795" w:type="pct"/>
          </w:tcPr>
          <w:p w:rsidR="00F126A5" w:rsidRPr="001B7B29" w:rsidRDefault="00E530B4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</w:tr>
      <w:tr w:rsidR="00F126A5" w:rsidRPr="001B7B29" w:rsidTr="006D15E3">
        <w:tc>
          <w:tcPr>
            <w:tcW w:w="202" w:type="pct"/>
          </w:tcPr>
          <w:p w:rsidR="00F126A5" w:rsidRPr="001B7B29" w:rsidRDefault="00F126A5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F126A5" w:rsidRPr="001B7B29" w:rsidRDefault="00771D9F" w:rsidP="00771D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4D5C">
              <w:rPr>
                <w:sz w:val="24"/>
                <w:szCs w:val="24"/>
              </w:rPr>
              <w:t>Комплекс процессных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CD4D5C">
              <w:rPr>
                <w:sz w:val="24"/>
                <w:szCs w:val="24"/>
              </w:rPr>
              <w:t>«Создание и ввод в действие системы «ЦИСБУ ЕАО»</w:t>
            </w:r>
          </w:p>
        </w:tc>
        <w:tc>
          <w:tcPr>
            <w:tcW w:w="795" w:type="pct"/>
          </w:tcPr>
          <w:p w:rsidR="00F126A5" w:rsidRPr="001B7B29" w:rsidRDefault="0020626C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126A5" w:rsidRPr="001B7B29" w:rsidTr="006D15E3">
        <w:tc>
          <w:tcPr>
            <w:tcW w:w="202" w:type="pct"/>
          </w:tcPr>
          <w:p w:rsidR="00F126A5" w:rsidRPr="001B7B29" w:rsidRDefault="00F126A5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F126A5" w:rsidRPr="001B7B29" w:rsidRDefault="00771D9F" w:rsidP="00F126A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Интеграция процессов планирования и исполнения бюджетов бюджетной системы области, ведения бухгалтерского учета, а также подготовки финансовой отчетности и другой аналитической информации публично-правовых образований, областных государственных и муниципальных учреждений</w:t>
            </w:r>
          </w:p>
        </w:tc>
        <w:tc>
          <w:tcPr>
            <w:tcW w:w="795" w:type="pct"/>
          </w:tcPr>
          <w:p w:rsidR="00F126A5" w:rsidRPr="001B7B29" w:rsidRDefault="0020626C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126A5" w:rsidRPr="001B7B29" w:rsidTr="006D15E3">
        <w:tc>
          <w:tcPr>
            <w:tcW w:w="202" w:type="pct"/>
          </w:tcPr>
          <w:p w:rsidR="00F126A5" w:rsidRPr="001B7B29" w:rsidRDefault="00A653FA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3" w:type="pct"/>
            <w:gridSpan w:val="2"/>
          </w:tcPr>
          <w:p w:rsidR="00F126A5" w:rsidRPr="001B7B29" w:rsidRDefault="00EA4C19" w:rsidP="00F126A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Перевод бухгалтерского (бюджетного) учета и отчетности областных государственных учреждений на централизованное ведение в системе «ЦИСБУ ЕАО», в том числе с использованием облачной цифровой платформы</w:t>
            </w:r>
          </w:p>
        </w:tc>
        <w:tc>
          <w:tcPr>
            <w:tcW w:w="795" w:type="pct"/>
          </w:tcPr>
          <w:p w:rsidR="00F126A5" w:rsidRPr="001B7B29" w:rsidRDefault="0020626C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126A5" w:rsidRPr="001B7B29" w:rsidTr="006D15E3">
        <w:tc>
          <w:tcPr>
            <w:tcW w:w="202" w:type="pct"/>
          </w:tcPr>
          <w:p w:rsidR="00F126A5" w:rsidRPr="001B7B29" w:rsidRDefault="00A653FA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26A5" w:rsidRPr="001B7B29">
              <w:rPr>
                <w:sz w:val="24"/>
                <w:szCs w:val="24"/>
              </w:rPr>
              <w:t>.1</w:t>
            </w:r>
          </w:p>
        </w:tc>
        <w:tc>
          <w:tcPr>
            <w:tcW w:w="2552" w:type="pct"/>
          </w:tcPr>
          <w:p w:rsidR="00F126A5" w:rsidRPr="001B7B29" w:rsidRDefault="00EA4C19" w:rsidP="00F126A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перевода системы учета на новую цифровую платформу</w:t>
            </w:r>
          </w:p>
        </w:tc>
        <w:tc>
          <w:tcPr>
            <w:tcW w:w="1451" w:type="pct"/>
          </w:tcPr>
          <w:p w:rsidR="00F126A5" w:rsidRPr="001B7B29" w:rsidRDefault="00EA4C19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795" w:type="pct"/>
          </w:tcPr>
          <w:p w:rsidR="00F126A5" w:rsidRPr="001B7B29" w:rsidRDefault="0020626C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A653FA" w:rsidRPr="001B7B29" w:rsidTr="00A653FA">
        <w:tc>
          <w:tcPr>
            <w:tcW w:w="202" w:type="pct"/>
          </w:tcPr>
          <w:p w:rsidR="00A653FA" w:rsidRPr="001B7B29" w:rsidRDefault="00A653FA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3" w:type="pct"/>
            <w:gridSpan w:val="2"/>
          </w:tcPr>
          <w:p w:rsidR="00A653FA" w:rsidRPr="001B7B29" w:rsidRDefault="00A653FA" w:rsidP="00A653FA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Приобретение, установка и настройка сертифицированных по требованиям безопасности информации технических, программных и программно-технических средств защиты информации, антивирусных систем, разработка организационно-распорядительных документов по защите информации</w:t>
            </w:r>
          </w:p>
        </w:tc>
        <w:tc>
          <w:tcPr>
            <w:tcW w:w="795" w:type="pct"/>
          </w:tcPr>
          <w:p w:rsidR="00A653FA" w:rsidRPr="001B7B29" w:rsidRDefault="0020626C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EA4C19" w:rsidRPr="001B7B29" w:rsidTr="006D15E3">
        <w:tc>
          <w:tcPr>
            <w:tcW w:w="202" w:type="pct"/>
          </w:tcPr>
          <w:p w:rsidR="00EA4C19" w:rsidRPr="001B7B29" w:rsidRDefault="00A653FA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552" w:type="pct"/>
          </w:tcPr>
          <w:p w:rsidR="00EA4C19" w:rsidRPr="001B7B29" w:rsidRDefault="00A653FA" w:rsidP="00F126A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объектов информатизации, обеспечивающих защиту технологической инфраструктуры системы «РЭБ ЕАО»</w:t>
            </w:r>
          </w:p>
        </w:tc>
        <w:tc>
          <w:tcPr>
            <w:tcW w:w="1451" w:type="pct"/>
          </w:tcPr>
          <w:p w:rsidR="00EA4C19" w:rsidRPr="001B7B29" w:rsidRDefault="00A653FA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795" w:type="pct"/>
          </w:tcPr>
          <w:p w:rsidR="00EA4C19" w:rsidRPr="001B7B29" w:rsidRDefault="0020626C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A69B6" w:rsidRPr="001B7B29" w:rsidTr="001A69B6">
        <w:tc>
          <w:tcPr>
            <w:tcW w:w="202" w:type="pct"/>
          </w:tcPr>
          <w:p w:rsidR="001A69B6" w:rsidRPr="001B7B29" w:rsidRDefault="001A69B6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3" w:type="pct"/>
            <w:gridSpan w:val="2"/>
          </w:tcPr>
          <w:p w:rsidR="001A69B6" w:rsidRPr="001B7B29" w:rsidRDefault="00C77C32" w:rsidP="001A69B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Разработка и внедрение в рамках системы «ЦИСБУ ЕАО» электронного обмена юридически значимыми финансовыми документами о закупках с РКС</w:t>
            </w:r>
          </w:p>
        </w:tc>
        <w:tc>
          <w:tcPr>
            <w:tcW w:w="795" w:type="pct"/>
          </w:tcPr>
          <w:p w:rsidR="001A69B6" w:rsidRPr="001B7B29" w:rsidRDefault="0020626C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EA4C19" w:rsidRPr="001B7B29" w:rsidTr="006D15E3">
        <w:tc>
          <w:tcPr>
            <w:tcW w:w="202" w:type="pct"/>
          </w:tcPr>
          <w:p w:rsidR="00EA4C19" w:rsidRPr="001B7B29" w:rsidRDefault="000370BE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52" w:type="pct"/>
          </w:tcPr>
          <w:p w:rsidR="00EA4C19" w:rsidRPr="001B7B29" w:rsidRDefault="00D23F9B" w:rsidP="00F126A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обмен юридически значимых документов между система</w:t>
            </w:r>
            <w:r w:rsidR="0020626C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 xml:space="preserve"> «ЦИСБУ ЕАО» и РКС</w:t>
            </w:r>
          </w:p>
        </w:tc>
        <w:tc>
          <w:tcPr>
            <w:tcW w:w="1451" w:type="pct"/>
          </w:tcPr>
          <w:p w:rsidR="00EA4C19" w:rsidRPr="001B7B29" w:rsidRDefault="00D23F9B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795" w:type="pct"/>
          </w:tcPr>
          <w:p w:rsidR="00EA4C19" w:rsidRPr="001B7B29" w:rsidRDefault="0020626C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15667" w:rsidRPr="001B7B29" w:rsidTr="00015667">
        <w:tc>
          <w:tcPr>
            <w:tcW w:w="202" w:type="pct"/>
          </w:tcPr>
          <w:p w:rsidR="00015667" w:rsidRPr="001B7B29" w:rsidRDefault="00015667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015667" w:rsidRPr="001B7B29" w:rsidRDefault="00015667" w:rsidP="00015667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«Создание и ввод в действие подсистемы «Консолидация РЭБ ЕАО» системы «РЭБ ЕАО»</w:t>
            </w:r>
          </w:p>
        </w:tc>
        <w:tc>
          <w:tcPr>
            <w:tcW w:w="795" w:type="pct"/>
          </w:tcPr>
          <w:p w:rsidR="00015667" w:rsidRPr="001B7B29" w:rsidRDefault="0020626C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15667" w:rsidRPr="001B7B29" w:rsidTr="00015667">
        <w:tc>
          <w:tcPr>
            <w:tcW w:w="202" w:type="pct"/>
          </w:tcPr>
          <w:p w:rsidR="00015667" w:rsidRPr="001B7B29" w:rsidRDefault="00015667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015667" w:rsidRPr="001B7B29" w:rsidRDefault="00C829CB" w:rsidP="00015667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Интеграция процессов планирования и исполнения бюджетов бюджетной системы области, ведения бухгалтерского учета, а также подготовки финансовой отчетности и другой аналитической информации публично-правовых образований, областных государственных и муниципальных учреждений</w:t>
            </w:r>
          </w:p>
        </w:tc>
        <w:tc>
          <w:tcPr>
            <w:tcW w:w="795" w:type="pct"/>
          </w:tcPr>
          <w:p w:rsidR="00015667" w:rsidRPr="001B7B29" w:rsidRDefault="0020626C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551A5" w:rsidRPr="001B7B29" w:rsidTr="006551A5">
        <w:tc>
          <w:tcPr>
            <w:tcW w:w="202" w:type="pct"/>
          </w:tcPr>
          <w:p w:rsidR="006551A5" w:rsidRPr="001B7B29" w:rsidRDefault="006551A5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3" w:type="pct"/>
            <w:gridSpan w:val="2"/>
          </w:tcPr>
          <w:p w:rsidR="006551A5" w:rsidRPr="001B7B29" w:rsidRDefault="006551A5" w:rsidP="006551A5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ввод в действие подсистемы «Консолидация РЭБ ЕАО» системы «РЭБ ЕАО»</w:t>
            </w:r>
          </w:p>
        </w:tc>
        <w:tc>
          <w:tcPr>
            <w:tcW w:w="795" w:type="pct"/>
          </w:tcPr>
          <w:p w:rsidR="006551A5" w:rsidRPr="001B7B29" w:rsidRDefault="006551A5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EA4C19" w:rsidRPr="001B7B29" w:rsidTr="006D15E3">
        <w:tc>
          <w:tcPr>
            <w:tcW w:w="202" w:type="pct"/>
          </w:tcPr>
          <w:p w:rsidR="00EA4C19" w:rsidRPr="001B7B29" w:rsidRDefault="0020626C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52" w:type="pct"/>
          </w:tcPr>
          <w:p w:rsidR="00EA4C19" w:rsidRPr="001B7B29" w:rsidRDefault="0020626C" w:rsidP="00F126A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сводной бухгалтерской отчетности и отчетности об исполнении консолидированного бюджета области в автоматическом режиме</w:t>
            </w:r>
          </w:p>
        </w:tc>
        <w:tc>
          <w:tcPr>
            <w:tcW w:w="1451" w:type="pct"/>
          </w:tcPr>
          <w:p w:rsidR="00EA4C19" w:rsidRPr="001B7B29" w:rsidRDefault="0020626C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</w:p>
        </w:tc>
        <w:tc>
          <w:tcPr>
            <w:tcW w:w="795" w:type="pct"/>
          </w:tcPr>
          <w:p w:rsidR="00EA4C19" w:rsidRPr="001B7B29" w:rsidRDefault="0020626C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9C2284" w:rsidRPr="001B7B29" w:rsidTr="009C2284">
        <w:tc>
          <w:tcPr>
            <w:tcW w:w="202" w:type="pct"/>
          </w:tcPr>
          <w:p w:rsidR="009C2284" w:rsidRPr="001B7B29" w:rsidRDefault="009C2284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9C2284" w:rsidRPr="001B7B29" w:rsidRDefault="00D80C9A" w:rsidP="00D80C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C27E3">
              <w:rPr>
                <w:sz w:val="24"/>
                <w:szCs w:val="24"/>
              </w:rPr>
              <w:t>Комплекс процессных мероприятий «Создание и ввод в действие подсистемы «Планирование РЭБ ЕАО» системы «РЭБ ЕАО»</w:t>
            </w:r>
          </w:p>
        </w:tc>
        <w:tc>
          <w:tcPr>
            <w:tcW w:w="795" w:type="pct"/>
          </w:tcPr>
          <w:p w:rsidR="009C2284" w:rsidRPr="001B7B29" w:rsidRDefault="00D80C9A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</w:tr>
      <w:tr w:rsidR="009C2284" w:rsidRPr="001B7B29" w:rsidTr="009C2284">
        <w:tc>
          <w:tcPr>
            <w:tcW w:w="202" w:type="pct"/>
          </w:tcPr>
          <w:p w:rsidR="009C2284" w:rsidRPr="001B7B29" w:rsidRDefault="009C2284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9C2284" w:rsidRPr="001B7B29" w:rsidRDefault="00D80C9A" w:rsidP="009C2284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инструментов для взаимосвязи стратегического и бюджетного планирования, проведения мониторинга достижения финансовых результатов реализации государственных (муниципальных) программ, а также результатов, характеризующих объемы и качество оказания государственных и муниципальных услуг и выполнения государственных и муниципальных функций</w:t>
            </w:r>
          </w:p>
        </w:tc>
        <w:tc>
          <w:tcPr>
            <w:tcW w:w="795" w:type="pct"/>
          </w:tcPr>
          <w:p w:rsidR="009C2284" w:rsidRPr="001B7B29" w:rsidRDefault="00D80C9A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</w:tr>
      <w:tr w:rsidR="006551A5" w:rsidRPr="001B7B29" w:rsidTr="006551A5">
        <w:tc>
          <w:tcPr>
            <w:tcW w:w="202" w:type="pct"/>
          </w:tcPr>
          <w:p w:rsidR="006551A5" w:rsidRPr="001B7B29" w:rsidRDefault="006551A5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3" w:type="pct"/>
            <w:gridSpan w:val="2"/>
          </w:tcPr>
          <w:p w:rsidR="006551A5" w:rsidRPr="001B7B29" w:rsidRDefault="00D80C9A" w:rsidP="006551A5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и ввод в действие подсистемы «Планирование РЭБ ЕАО» системы «РЭБ ЕАО» в части комплексной автоматизации процесса планирования областного бюджета, ведения государственных программ области и государственных заданий на основе веб-технологий</w:t>
            </w:r>
          </w:p>
        </w:tc>
        <w:tc>
          <w:tcPr>
            <w:tcW w:w="795" w:type="pct"/>
          </w:tcPr>
          <w:p w:rsidR="006551A5" w:rsidRPr="001B7B29" w:rsidRDefault="00D80C9A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</w:tr>
      <w:tr w:rsidR="006946A4" w:rsidRPr="001B7B29" w:rsidTr="006D15E3">
        <w:tc>
          <w:tcPr>
            <w:tcW w:w="202" w:type="pct"/>
          </w:tcPr>
          <w:p w:rsidR="006946A4" w:rsidRPr="001B7B29" w:rsidRDefault="000D2C36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52" w:type="pct"/>
          </w:tcPr>
          <w:p w:rsidR="006946A4" w:rsidRPr="001B7B29" w:rsidRDefault="006F630C" w:rsidP="00F126A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удаленной </w:t>
            </w:r>
            <w:proofErr w:type="gramStart"/>
            <w:r>
              <w:rPr>
                <w:sz w:val="24"/>
                <w:szCs w:val="24"/>
              </w:rPr>
              <w:t>работы участников процесса планирования областного бюджета</w:t>
            </w:r>
            <w:proofErr w:type="gramEnd"/>
            <w:r>
              <w:rPr>
                <w:sz w:val="24"/>
                <w:szCs w:val="24"/>
              </w:rPr>
              <w:t xml:space="preserve"> без потери производительности труда</w:t>
            </w:r>
          </w:p>
        </w:tc>
        <w:tc>
          <w:tcPr>
            <w:tcW w:w="1451" w:type="pct"/>
          </w:tcPr>
          <w:p w:rsidR="006946A4" w:rsidRPr="001B7B29" w:rsidRDefault="006F630C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</w:p>
        </w:tc>
        <w:tc>
          <w:tcPr>
            <w:tcW w:w="795" w:type="pct"/>
          </w:tcPr>
          <w:p w:rsidR="006946A4" w:rsidRPr="001B7B29" w:rsidRDefault="00D80C9A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</w:tr>
      <w:tr w:rsidR="006551A5" w:rsidRPr="001B7B29" w:rsidTr="006551A5">
        <w:tc>
          <w:tcPr>
            <w:tcW w:w="202" w:type="pct"/>
          </w:tcPr>
          <w:p w:rsidR="006551A5" w:rsidRPr="001B7B29" w:rsidRDefault="006551A5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6551A5" w:rsidRPr="001B7B29" w:rsidRDefault="00CB6394" w:rsidP="00CB63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E60">
              <w:rPr>
                <w:sz w:val="24"/>
                <w:szCs w:val="24"/>
              </w:rPr>
              <w:t>Комплекс процессных мероприятий «Создание и ввод в действие технологической инфраструктуры системы «РЭБ ЕАО»</w:t>
            </w:r>
          </w:p>
        </w:tc>
        <w:tc>
          <w:tcPr>
            <w:tcW w:w="795" w:type="pct"/>
          </w:tcPr>
          <w:p w:rsidR="006551A5" w:rsidRPr="001B7B29" w:rsidRDefault="00CB6394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66F56" w:rsidRPr="001B7B29" w:rsidTr="00166F56">
        <w:tc>
          <w:tcPr>
            <w:tcW w:w="202" w:type="pct"/>
          </w:tcPr>
          <w:p w:rsidR="00166F56" w:rsidRPr="001B7B29" w:rsidRDefault="00166F56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166F56" w:rsidRPr="001B7B29" w:rsidRDefault="00CB6394" w:rsidP="00166F5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бесперебойного функционирования и технологического сопровождения программного обеспечения, вычислительной техники, телекоммуникационного и иного оборудования, входящих в единое цифровое пространство, в сфере управления общественными финансами области</w:t>
            </w:r>
          </w:p>
        </w:tc>
        <w:tc>
          <w:tcPr>
            <w:tcW w:w="795" w:type="pct"/>
          </w:tcPr>
          <w:p w:rsidR="00166F56" w:rsidRPr="001B7B29" w:rsidRDefault="00CB6394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166F56" w:rsidRPr="001B7B29" w:rsidTr="00166F56">
        <w:tc>
          <w:tcPr>
            <w:tcW w:w="202" w:type="pct"/>
          </w:tcPr>
          <w:p w:rsidR="00166F56" w:rsidRPr="001B7B29" w:rsidRDefault="00CB6394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3" w:type="pct"/>
            <w:gridSpan w:val="2"/>
          </w:tcPr>
          <w:p w:rsidR="00166F56" w:rsidRPr="001B7B29" w:rsidRDefault="00CB6394" w:rsidP="00166F5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и ввод в действие технологической инфраструктуры системы «РЭБ ЕАО», в том числе с использованием облачной цифровой платформы</w:t>
            </w:r>
          </w:p>
        </w:tc>
        <w:tc>
          <w:tcPr>
            <w:tcW w:w="795" w:type="pct"/>
          </w:tcPr>
          <w:p w:rsidR="00166F56" w:rsidRPr="001B7B29" w:rsidRDefault="00CB6394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946A4" w:rsidRPr="001B7B29" w:rsidTr="006D15E3">
        <w:tc>
          <w:tcPr>
            <w:tcW w:w="202" w:type="pct"/>
          </w:tcPr>
          <w:p w:rsidR="006946A4" w:rsidRPr="001B7B29" w:rsidRDefault="00CB6394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552" w:type="pct"/>
          </w:tcPr>
          <w:p w:rsidR="006946A4" w:rsidRPr="001B7B29" w:rsidRDefault="004D10F1" w:rsidP="00F126A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="00503DF6">
              <w:rPr>
                <w:sz w:val="24"/>
                <w:szCs w:val="24"/>
              </w:rPr>
              <w:t xml:space="preserve">100% </w:t>
            </w:r>
            <w:r>
              <w:rPr>
                <w:sz w:val="24"/>
                <w:szCs w:val="24"/>
              </w:rPr>
              <w:t>операционной непрерывности функционирования системы «РЭБ ЕАО»</w:t>
            </w:r>
          </w:p>
        </w:tc>
        <w:tc>
          <w:tcPr>
            <w:tcW w:w="1451" w:type="pct"/>
          </w:tcPr>
          <w:p w:rsidR="006946A4" w:rsidRPr="001B7B29" w:rsidRDefault="00503DF6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795" w:type="pct"/>
          </w:tcPr>
          <w:p w:rsidR="006946A4" w:rsidRPr="001B7B29" w:rsidRDefault="00CB6394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E1463" w:rsidRPr="001B7B29" w:rsidTr="000E1463">
        <w:tc>
          <w:tcPr>
            <w:tcW w:w="202" w:type="pct"/>
          </w:tcPr>
          <w:p w:rsidR="000E1463" w:rsidRPr="001B7B29" w:rsidRDefault="000E1463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0E1463" w:rsidRPr="001B7B29" w:rsidRDefault="00F611C2" w:rsidP="00F611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Комплекс процессных мероприятий «Обеспечение бесперебойного функционирования программных составляющих системы «РЭБ ЕАО»</w:t>
            </w:r>
          </w:p>
        </w:tc>
        <w:tc>
          <w:tcPr>
            <w:tcW w:w="795" w:type="pct"/>
          </w:tcPr>
          <w:p w:rsidR="000E1463" w:rsidRPr="001B7B29" w:rsidRDefault="00F611C2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E1463" w:rsidRPr="001B7B29" w:rsidTr="000E1463">
        <w:tc>
          <w:tcPr>
            <w:tcW w:w="202" w:type="pct"/>
          </w:tcPr>
          <w:p w:rsidR="000E1463" w:rsidRPr="001B7B29" w:rsidRDefault="000E1463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0E1463" w:rsidRPr="001B7B29" w:rsidRDefault="008415D6" w:rsidP="008415D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бесперебойного функционирования и технологического сопровождения программного обеспечения, вычислительной техники, телекоммуникационного и иного оборудования, входящих в единое цифровое пространство, в сфере управления общественными финансами области</w:t>
            </w:r>
          </w:p>
        </w:tc>
        <w:tc>
          <w:tcPr>
            <w:tcW w:w="795" w:type="pct"/>
          </w:tcPr>
          <w:p w:rsidR="000E1463" w:rsidRPr="001B7B29" w:rsidRDefault="008415D6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E1463" w:rsidRPr="001B7B29" w:rsidTr="000E1463">
        <w:tc>
          <w:tcPr>
            <w:tcW w:w="202" w:type="pct"/>
          </w:tcPr>
          <w:p w:rsidR="000E1463" w:rsidRPr="001B7B29" w:rsidRDefault="008415D6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3" w:type="pct"/>
            <w:gridSpan w:val="2"/>
          </w:tcPr>
          <w:p w:rsidR="000E1463" w:rsidRPr="001B7B29" w:rsidRDefault="008415D6" w:rsidP="008415D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«НСИ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0E1463" w:rsidRPr="001B7B29" w:rsidRDefault="008415D6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946A4" w:rsidRPr="001B7B29" w:rsidTr="006D15E3">
        <w:tc>
          <w:tcPr>
            <w:tcW w:w="202" w:type="pct"/>
          </w:tcPr>
          <w:p w:rsidR="006946A4" w:rsidRPr="001B7B29" w:rsidRDefault="008415D6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52" w:type="pct"/>
          </w:tcPr>
          <w:p w:rsidR="006946A4" w:rsidRPr="000F0DE0" w:rsidRDefault="00763C81" w:rsidP="00763C81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Обслуживание и о</w:t>
            </w:r>
            <w:r w:rsidR="00763269">
              <w:rPr>
                <w:sz w:val="24"/>
                <w:szCs w:val="24"/>
              </w:rPr>
              <w:t xml:space="preserve">беспечение </w:t>
            </w:r>
            <w:r>
              <w:rPr>
                <w:sz w:val="24"/>
                <w:szCs w:val="24"/>
              </w:rPr>
              <w:t>системы технической поддержкой</w:t>
            </w:r>
          </w:p>
        </w:tc>
        <w:tc>
          <w:tcPr>
            <w:tcW w:w="1451" w:type="pct"/>
          </w:tcPr>
          <w:p w:rsidR="006946A4" w:rsidRPr="001B7B29" w:rsidRDefault="000F0DE0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63269">
              <w:rPr>
                <w:sz w:val="24"/>
                <w:szCs w:val="24"/>
              </w:rPr>
              <w:t>остоянно</w:t>
            </w:r>
          </w:p>
        </w:tc>
        <w:tc>
          <w:tcPr>
            <w:tcW w:w="795" w:type="pct"/>
          </w:tcPr>
          <w:p w:rsidR="006946A4" w:rsidRPr="001B7B29" w:rsidRDefault="00763269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F0DE0" w:rsidRPr="001B7B29" w:rsidTr="000F0DE0">
        <w:tc>
          <w:tcPr>
            <w:tcW w:w="202" w:type="pct"/>
          </w:tcPr>
          <w:p w:rsidR="000F0DE0" w:rsidRPr="001B7B29" w:rsidRDefault="000F0DE0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3" w:type="pct"/>
            <w:gridSpan w:val="2"/>
          </w:tcPr>
          <w:p w:rsidR="000F0DE0" w:rsidRPr="001B7B29" w:rsidRDefault="000F0DE0" w:rsidP="000F0DE0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«Исполнение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0F0DE0" w:rsidRPr="001B7B29" w:rsidRDefault="000F0DE0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F0DE0" w:rsidRPr="001B7B29" w:rsidTr="006D15E3">
        <w:tc>
          <w:tcPr>
            <w:tcW w:w="202" w:type="pct"/>
          </w:tcPr>
          <w:p w:rsidR="000F0DE0" w:rsidRPr="001B7B29" w:rsidRDefault="000F0DE0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52" w:type="pct"/>
          </w:tcPr>
          <w:p w:rsidR="000F0DE0" w:rsidRPr="000F0DE0" w:rsidRDefault="000F0DE0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0F0DE0" w:rsidRPr="001B7B29" w:rsidRDefault="000F0DE0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0F0DE0" w:rsidRPr="001B7B29" w:rsidRDefault="000F0DE0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14164" w:rsidRPr="001B7B29" w:rsidTr="00F14164">
        <w:tc>
          <w:tcPr>
            <w:tcW w:w="202" w:type="pct"/>
          </w:tcPr>
          <w:p w:rsidR="00F14164" w:rsidRPr="001B7B29" w:rsidRDefault="00F14164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3" w:type="pct"/>
            <w:gridSpan w:val="2"/>
          </w:tcPr>
          <w:p w:rsidR="00F14164" w:rsidRPr="001B7B29" w:rsidRDefault="00F14164" w:rsidP="00F14164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системы «ЦИСБУ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системы</w:t>
            </w:r>
          </w:p>
        </w:tc>
        <w:tc>
          <w:tcPr>
            <w:tcW w:w="795" w:type="pct"/>
          </w:tcPr>
          <w:p w:rsidR="00F14164" w:rsidRPr="001B7B29" w:rsidRDefault="00F14164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14164" w:rsidRPr="001B7B29" w:rsidTr="006D15E3">
        <w:tc>
          <w:tcPr>
            <w:tcW w:w="202" w:type="pct"/>
          </w:tcPr>
          <w:p w:rsidR="00F14164" w:rsidRPr="001B7B29" w:rsidRDefault="00F14164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52" w:type="pct"/>
          </w:tcPr>
          <w:p w:rsidR="00F14164" w:rsidRPr="000F0DE0" w:rsidRDefault="00F14164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F14164" w:rsidRPr="001B7B29" w:rsidRDefault="00F14164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F14164" w:rsidRPr="001B7B29" w:rsidRDefault="00F14164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84D4A" w:rsidRPr="001B7B29" w:rsidTr="00C84D4A">
        <w:tc>
          <w:tcPr>
            <w:tcW w:w="202" w:type="pct"/>
          </w:tcPr>
          <w:p w:rsidR="00C84D4A" w:rsidRPr="001B7B29" w:rsidRDefault="00C84D4A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3" w:type="pct"/>
            <w:gridSpan w:val="2"/>
          </w:tcPr>
          <w:p w:rsidR="00C84D4A" w:rsidRPr="001B7B29" w:rsidRDefault="00C84D4A" w:rsidP="00C84D4A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«Консолидация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C84D4A" w:rsidRPr="001B7B29" w:rsidRDefault="00C84D4A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84D4A" w:rsidRPr="001B7B29" w:rsidTr="006D15E3">
        <w:tc>
          <w:tcPr>
            <w:tcW w:w="202" w:type="pct"/>
          </w:tcPr>
          <w:p w:rsidR="00C84D4A" w:rsidRPr="001B7B29" w:rsidRDefault="00C84D4A" w:rsidP="00F126A5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552" w:type="pct"/>
          </w:tcPr>
          <w:p w:rsidR="00C84D4A" w:rsidRPr="000F0DE0" w:rsidRDefault="00C84D4A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C84D4A" w:rsidRPr="001B7B29" w:rsidRDefault="00C84D4A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C84D4A" w:rsidRPr="001B7B29" w:rsidRDefault="00C84D4A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5F0346" w:rsidRDefault="005F0346" w:rsidP="002C7206">
      <w:pPr>
        <w:shd w:val="clear" w:color="auto" w:fill="FFFFFF"/>
        <w:spacing w:line="240" w:lineRule="auto"/>
        <w:ind w:firstLine="0"/>
        <w:jc w:val="center"/>
        <w:textAlignment w:val="baseline"/>
        <w:outlineLvl w:val="3"/>
        <w:rPr>
          <w:bCs/>
          <w:sz w:val="28"/>
          <w:szCs w:val="28"/>
        </w:rPr>
      </w:pPr>
    </w:p>
    <w:p w:rsidR="0004555D" w:rsidRPr="001B7B29" w:rsidRDefault="0004555D" w:rsidP="0004555D">
      <w:pPr>
        <w:spacing w:line="240" w:lineRule="auto"/>
        <w:jc w:val="center"/>
        <w:outlineLvl w:val="2"/>
        <w:rPr>
          <w:sz w:val="28"/>
          <w:szCs w:val="28"/>
        </w:rPr>
      </w:pPr>
      <w:r w:rsidRPr="001B7B29">
        <w:rPr>
          <w:sz w:val="28"/>
          <w:szCs w:val="28"/>
          <w:lang w:val="en-US"/>
        </w:rPr>
        <w:t>IV</w:t>
      </w:r>
      <w:r w:rsidRPr="001B7B29">
        <w:rPr>
          <w:sz w:val="28"/>
          <w:szCs w:val="28"/>
        </w:rPr>
        <w:t>. План</w:t>
      </w:r>
    </w:p>
    <w:p w:rsidR="0004555D" w:rsidRPr="001B7B29" w:rsidRDefault="0004555D" w:rsidP="0004555D">
      <w:pPr>
        <w:spacing w:line="240" w:lineRule="auto"/>
        <w:jc w:val="center"/>
        <w:outlineLvl w:val="2"/>
        <w:rPr>
          <w:sz w:val="28"/>
          <w:szCs w:val="28"/>
        </w:rPr>
      </w:pPr>
      <w:r w:rsidRPr="001B7B29">
        <w:rPr>
          <w:sz w:val="28"/>
          <w:szCs w:val="28"/>
        </w:rPr>
        <w:t>реализации государственной программы Еврейской автономной области</w:t>
      </w:r>
    </w:p>
    <w:p w:rsidR="0004555D" w:rsidRPr="001B7B29" w:rsidRDefault="0004555D" w:rsidP="0004555D">
      <w:pPr>
        <w:spacing w:line="240" w:lineRule="auto"/>
        <w:jc w:val="center"/>
        <w:outlineLvl w:val="2"/>
        <w:rPr>
          <w:sz w:val="28"/>
          <w:szCs w:val="28"/>
        </w:rPr>
      </w:pPr>
      <w:r w:rsidRPr="001B7B29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1B7B29">
        <w:rPr>
          <w:sz w:val="28"/>
          <w:szCs w:val="28"/>
        </w:rPr>
        <w:t xml:space="preserve"> год</w:t>
      </w:r>
    </w:p>
    <w:p w:rsidR="0004555D" w:rsidRDefault="0004555D" w:rsidP="0004555D">
      <w:pPr>
        <w:pStyle w:val="3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B7B29">
        <w:rPr>
          <w:b w:val="0"/>
          <w:sz w:val="28"/>
          <w:szCs w:val="28"/>
        </w:rPr>
        <w:t>«</w:t>
      </w:r>
      <w:r w:rsidRPr="00F126A5">
        <w:rPr>
          <w:b w:val="0"/>
          <w:sz w:val="28"/>
          <w:szCs w:val="28"/>
        </w:rPr>
        <w:t>Создание информационной системы управления общественными финансами «Региональный электронный бюджет Еврейской автономной области»</w:t>
      </w:r>
    </w:p>
    <w:p w:rsidR="0004555D" w:rsidRDefault="0004555D" w:rsidP="0004555D">
      <w:pPr>
        <w:spacing w:line="240" w:lineRule="auto"/>
        <w:jc w:val="center"/>
        <w:outlineLvl w:val="2"/>
        <w:rPr>
          <w:sz w:val="28"/>
          <w:szCs w:val="28"/>
        </w:rPr>
      </w:pPr>
    </w:p>
    <w:p w:rsidR="00267B78" w:rsidRDefault="00267B78" w:rsidP="0004555D">
      <w:pPr>
        <w:spacing w:line="240" w:lineRule="auto"/>
        <w:jc w:val="center"/>
        <w:outlineLvl w:val="2"/>
        <w:rPr>
          <w:sz w:val="28"/>
          <w:szCs w:val="28"/>
        </w:rPr>
      </w:pPr>
    </w:p>
    <w:p w:rsidR="00267B78" w:rsidRDefault="00267B78" w:rsidP="0004555D">
      <w:pPr>
        <w:spacing w:line="240" w:lineRule="auto"/>
        <w:jc w:val="center"/>
        <w:outlineLvl w:val="2"/>
        <w:rPr>
          <w:sz w:val="28"/>
          <w:szCs w:val="28"/>
        </w:rPr>
      </w:pPr>
    </w:p>
    <w:tbl>
      <w:tblPr>
        <w:tblStyle w:val="a3"/>
        <w:tblW w:w="4910" w:type="pct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7524"/>
        <w:gridCol w:w="4278"/>
        <w:gridCol w:w="2344"/>
      </w:tblGrid>
      <w:tr w:rsidR="0004555D" w:rsidRPr="001B7B29" w:rsidTr="001E77C6">
        <w:tc>
          <w:tcPr>
            <w:tcW w:w="20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lastRenderedPageBreak/>
              <w:t>№</w:t>
            </w:r>
          </w:p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1B7B29">
              <w:rPr>
                <w:sz w:val="24"/>
                <w:szCs w:val="24"/>
              </w:rPr>
              <w:t>п</w:t>
            </w:r>
            <w:proofErr w:type="gramEnd"/>
            <w:r w:rsidRPr="001B7B29">
              <w:rPr>
                <w:sz w:val="24"/>
                <w:szCs w:val="24"/>
              </w:rPr>
              <w:t>/п</w:t>
            </w:r>
          </w:p>
        </w:tc>
        <w:tc>
          <w:tcPr>
            <w:tcW w:w="255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451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Ответственный исполнитель</w:t>
            </w:r>
          </w:p>
        </w:tc>
      </w:tr>
    </w:tbl>
    <w:p w:rsidR="0004555D" w:rsidRPr="00313440" w:rsidRDefault="0004555D" w:rsidP="0004555D">
      <w:pPr>
        <w:spacing w:line="240" w:lineRule="auto"/>
        <w:jc w:val="center"/>
        <w:outlineLvl w:val="2"/>
        <w:rPr>
          <w:sz w:val="2"/>
          <w:szCs w:val="2"/>
        </w:rPr>
      </w:pPr>
    </w:p>
    <w:tbl>
      <w:tblPr>
        <w:tblStyle w:val="a3"/>
        <w:tblW w:w="4910" w:type="pct"/>
        <w:tblInd w:w="108" w:type="dxa"/>
        <w:tblLook w:val="04A0" w:firstRow="1" w:lastRow="0" w:firstColumn="1" w:lastColumn="0" w:noHBand="0" w:noVBand="1"/>
      </w:tblPr>
      <w:tblGrid>
        <w:gridCol w:w="596"/>
        <w:gridCol w:w="7524"/>
        <w:gridCol w:w="4278"/>
        <w:gridCol w:w="2344"/>
      </w:tblGrid>
      <w:tr w:rsidR="0004555D" w:rsidRPr="001B7B29" w:rsidTr="001E77C6">
        <w:trPr>
          <w:tblHeader/>
        </w:trPr>
        <w:tc>
          <w:tcPr>
            <w:tcW w:w="20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1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4555D" w:rsidRPr="001B7B29" w:rsidTr="001E77C6">
        <w:tc>
          <w:tcPr>
            <w:tcW w:w="20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04555D" w:rsidRPr="001B7B29" w:rsidRDefault="0004555D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4D5C">
              <w:rPr>
                <w:sz w:val="24"/>
                <w:szCs w:val="24"/>
              </w:rPr>
              <w:t>Комплекс процессных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CD4D5C">
              <w:rPr>
                <w:sz w:val="24"/>
                <w:szCs w:val="24"/>
              </w:rPr>
              <w:t>«Создание и ввод в действие системы «ЦИСБУ ЕАО»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555D" w:rsidRPr="001B7B29" w:rsidTr="001E77C6">
        <w:tc>
          <w:tcPr>
            <w:tcW w:w="20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04555D" w:rsidRPr="001B7B29" w:rsidRDefault="0004555D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Интеграция процессов планирования и исполнения бюджетов бюджетной системы области, ведения бухгалтерского учета, а также подготовки финансовой отчетности и другой аналитической информации публично-правовых образований, областных государственных и муниципальных учреждений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555D" w:rsidRPr="001B7B29" w:rsidTr="001E77C6">
        <w:tc>
          <w:tcPr>
            <w:tcW w:w="202" w:type="pct"/>
          </w:tcPr>
          <w:p w:rsidR="0004555D" w:rsidRPr="001B7B29" w:rsidRDefault="008C396C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3" w:type="pct"/>
            <w:gridSpan w:val="2"/>
          </w:tcPr>
          <w:p w:rsidR="0004555D" w:rsidRPr="001B7B29" w:rsidRDefault="0004555D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Приобретение, установка и настройка сертифицированных по требованиям безопасности информации технических, программных и программно-технических средств защиты информации, антивирусных систем, разработка организационно-распорядительных документов по защите информации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555D" w:rsidRPr="001B7B29" w:rsidTr="001E77C6">
        <w:tc>
          <w:tcPr>
            <w:tcW w:w="202" w:type="pct"/>
          </w:tcPr>
          <w:p w:rsidR="0004555D" w:rsidRPr="001B7B29" w:rsidRDefault="008C396C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555D">
              <w:rPr>
                <w:sz w:val="24"/>
                <w:szCs w:val="24"/>
              </w:rPr>
              <w:t>.1</w:t>
            </w:r>
          </w:p>
        </w:tc>
        <w:tc>
          <w:tcPr>
            <w:tcW w:w="2552" w:type="pct"/>
          </w:tcPr>
          <w:p w:rsidR="0004555D" w:rsidRPr="001B7B29" w:rsidRDefault="0004555D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объектов информатизации, обеспечивающих защиту технологической инфраструктуры системы «РЭБ ЕАО»</w:t>
            </w:r>
          </w:p>
        </w:tc>
        <w:tc>
          <w:tcPr>
            <w:tcW w:w="1451" w:type="pct"/>
          </w:tcPr>
          <w:p w:rsidR="0004555D" w:rsidRPr="001B7B29" w:rsidRDefault="0004555D" w:rsidP="008C396C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8C396C">
              <w:rPr>
                <w:sz w:val="24"/>
                <w:szCs w:val="24"/>
              </w:rPr>
              <w:t>5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555D" w:rsidRPr="001B7B29" w:rsidTr="001E77C6">
        <w:tc>
          <w:tcPr>
            <w:tcW w:w="20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04555D" w:rsidRPr="001B7B29" w:rsidRDefault="0004555D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C27E3">
              <w:rPr>
                <w:sz w:val="24"/>
                <w:szCs w:val="24"/>
              </w:rPr>
              <w:t>Комплекс процессных мероприятий «Создание и ввод в действие подсистемы «Планирование РЭБ ЕАО» системы «РЭБ ЕАО»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</w:tr>
      <w:tr w:rsidR="0004555D" w:rsidRPr="001B7B29" w:rsidTr="001E77C6">
        <w:tc>
          <w:tcPr>
            <w:tcW w:w="20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04555D" w:rsidRPr="001B7B29" w:rsidRDefault="0004555D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инструментов для взаимосвязи стратегического и бюджетного планирования, проведения мониторинга достижения финансовых результатов реализации государственных (муниципальных) программ, а также результатов, характеризующих объемы и качество оказания государственных и муниципальных услуг и выполнения государственных и муниципальных функций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</w:tr>
      <w:tr w:rsidR="0004555D" w:rsidRPr="001B7B29" w:rsidTr="001E77C6">
        <w:tc>
          <w:tcPr>
            <w:tcW w:w="20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3" w:type="pct"/>
            <w:gridSpan w:val="2"/>
          </w:tcPr>
          <w:p w:rsidR="0004555D" w:rsidRPr="001B7B29" w:rsidRDefault="0004555D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и ввод в действие подсистемы «Планирование РЭБ ЕАО» системы «РЭБ ЕАО» в части комплексной автоматизации процесса планирования областного бюджета, ведения государственных программ области и государственных заданий на основе веб-технологий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</w:tr>
      <w:tr w:rsidR="0004555D" w:rsidRPr="001B7B29" w:rsidTr="001E77C6">
        <w:tc>
          <w:tcPr>
            <w:tcW w:w="20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52" w:type="pct"/>
          </w:tcPr>
          <w:p w:rsidR="0004555D" w:rsidRPr="001B7B29" w:rsidRDefault="0004555D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удаленной </w:t>
            </w:r>
            <w:proofErr w:type="gramStart"/>
            <w:r>
              <w:rPr>
                <w:sz w:val="24"/>
                <w:szCs w:val="24"/>
              </w:rPr>
              <w:t>работы участников процесса планирования областного бюджета</w:t>
            </w:r>
            <w:proofErr w:type="gramEnd"/>
            <w:r>
              <w:rPr>
                <w:sz w:val="24"/>
                <w:szCs w:val="24"/>
              </w:rPr>
              <w:t xml:space="preserve"> без потери производительности труда</w:t>
            </w:r>
          </w:p>
        </w:tc>
        <w:tc>
          <w:tcPr>
            <w:tcW w:w="1451" w:type="pct"/>
          </w:tcPr>
          <w:p w:rsidR="0004555D" w:rsidRPr="001B7B29" w:rsidRDefault="00990A0A" w:rsidP="00990A0A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  <w:r w:rsidR="0004555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</w:tr>
      <w:tr w:rsidR="00521F3C" w:rsidRPr="001B7B29" w:rsidTr="00521F3C">
        <w:tc>
          <w:tcPr>
            <w:tcW w:w="202" w:type="pct"/>
          </w:tcPr>
          <w:p w:rsidR="00521F3C" w:rsidRDefault="00521F3C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3" w:type="pct"/>
            <w:gridSpan w:val="2"/>
          </w:tcPr>
          <w:p w:rsidR="00521F3C" w:rsidRDefault="00AC533B" w:rsidP="00521F3C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и ввод в действие подсистемы «Планирование РЭБ ЕАО» системы «РЭБ ЕАО» в части комплексной автоматизации процесса планирования местных бюджетов на основе веб-технологий</w:t>
            </w:r>
          </w:p>
        </w:tc>
        <w:tc>
          <w:tcPr>
            <w:tcW w:w="795" w:type="pct"/>
          </w:tcPr>
          <w:p w:rsidR="00521F3C" w:rsidRDefault="00AC533B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</w:tr>
      <w:tr w:rsidR="00521F3C" w:rsidRPr="001B7B29" w:rsidTr="001E77C6">
        <w:tc>
          <w:tcPr>
            <w:tcW w:w="202" w:type="pct"/>
          </w:tcPr>
          <w:p w:rsidR="00521F3C" w:rsidRDefault="00521F3C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52" w:type="pct"/>
          </w:tcPr>
          <w:p w:rsidR="00521F3C" w:rsidRDefault="00FB3642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100% автоматизация полномочий муниципальных участников бюджетного планирования, связанных с процессами формирования бюджета</w:t>
            </w:r>
          </w:p>
        </w:tc>
        <w:tc>
          <w:tcPr>
            <w:tcW w:w="1451" w:type="pct"/>
          </w:tcPr>
          <w:p w:rsidR="00521F3C" w:rsidRDefault="00FB3642" w:rsidP="00990A0A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2025</w:t>
            </w:r>
          </w:p>
        </w:tc>
        <w:tc>
          <w:tcPr>
            <w:tcW w:w="795" w:type="pct"/>
          </w:tcPr>
          <w:p w:rsidR="00521F3C" w:rsidRDefault="00FB3642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</w:tc>
      </w:tr>
      <w:tr w:rsidR="00364981" w:rsidRPr="001B7B29" w:rsidTr="00364981">
        <w:tc>
          <w:tcPr>
            <w:tcW w:w="202" w:type="pct"/>
          </w:tcPr>
          <w:p w:rsidR="00364981" w:rsidRDefault="00364981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364981" w:rsidRDefault="00743AA5" w:rsidP="00743AA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  <w:r w:rsidRPr="001135AB">
              <w:rPr>
                <w:sz w:val="24"/>
                <w:szCs w:val="24"/>
              </w:rPr>
              <w:t>«Создание и ввод в действие подсистемы «Аналитика РЭБ ЕАО» системы «РЭБ ЕАО»</w:t>
            </w:r>
          </w:p>
        </w:tc>
        <w:tc>
          <w:tcPr>
            <w:tcW w:w="795" w:type="pct"/>
          </w:tcPr>
          <w:p w:rsidR="00364981" w:rsidRDefault="00110EDE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64981" w:rsidRPr="001B7B29" w:rsidTr="00364981">
        <w:tc>
          <w:tcPr>
            <w:tcW w:w="202" w:type="pct"/>
          </w:tcPr>
          <w:p w:rsidR="00364981" w:rsidRDefault="00364981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364981" w:rsidRDefault="00110EDE" w:rsidP="00364981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инструментов для обеспечения открытости и прозрачности деятельности органов государственной власти области и органов местного самоуправления муниципальных образований области</w:t>
            </w:r>
          </w:p>
        </w:tc>
        <w:tc>
          <w:tcPr>
            <w:tcW w:w="795" w:type="pct"/>
          </w:tcPr>
          <w:p w:rsidR="00364981" w:rsidRDefault="00110EDE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64981" w:rsidRPr="001B7B29" w:rsidTr="00364981">
        <w:tc>
          <w:tcPr>
            <w:tcW w:w="202" w:type="pct"/>
          </w:tcPr>
          <w:p w:rsidR="00364981" w:rsidRDefault="00110EDE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3" w:type="pct"/>
            <w:gridSpan w:val="2"/>
          </w:tcPr>
          <w:p w:rsidR="00364981" w:rsidRDefault="00110EDE" w:rsidP="00364981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 w:rsidRPr="001135AB">
              <w:rPr>
                <w:sz w:val="24"/>
                <w:szCs w:val="24"/>
              </w:rPr>
              <w:t>Создание и ввод в действие подсистемы «Аналитика РЭБ ЕАО» системы «РЭБ ЕАО»</w:t>
            </w:r>
          </w:p>
        </w:tc>
        <w:tc>
          <w:tcPr>
            <w:tcW w:w="795" w:type="pct"/>
          </w:tcPr>
          <w:p w:rsidR="00364981" w:rsidRDefault="00110EDE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64981" w:rsidRPr="001B7B29" w:rsidTr="001E77C6">
        <w:tc>
          <w:tcPr>
            <w:tcW w:w="202" w:type="pct"/>
          </w:tcPr>
          <w:p w:rsidR="00364981" w:rsidRDefault="00110EDE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52" w:type="pct"/>
          </w:tcPr>
          <w:p w:rsidR="00364981" w:rsidRDefault="00110EDE" w:rsidP="001E77C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беспечение открытости и прозрачности бюджетного процесса</w:t>
            </w:r>
          </w:p>
        </w:tc>
        <w:tc>
          <w:tcPr>
            <w:tcW w:w="1451" w:type="pct"/>
          </w:tcPr>
          <w:p w:rsidR="00364981" w:rsidRDefault="00B87EFD" w:rsidP="00990A0A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2025</w:t>
            </w:r>
          </w:p>
        </w:tc>
        <w:tc>
          <w:tcPr>
            <w:tcW w:w="795" w:type="pct"/>
          </w:tcPr>
          <w:p w:rsidR="00364981" w:rsidRDefault="00110EDE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555D" w:rsidRPr="001B7B29" w:rsidTr="001E77C6">
        <w:tc>
          <w:tcPr>
            <w:tcW w:w="20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04555D" w:rsidRPr="001B7B29" w:rsidRDefault="0004555D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E60">
              <w:rPr>
                <w:sz w:val="24"/>
                <w:szCs w:val="24"/>
              </w:rPr>
              <w:t>Комплекс процессных мероприятий «Создание и ввод в действие технологической инфраструктуры системы «РЭБ ЕАО»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555D" w:rsidRPr="001B7B29" w:rsidTr="001E77C6">
        <w:tc>
          <w:tcPr>
            <w:tcW w:w="20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04555D" w:rsidRPr="001B7B29" w:rsidRDefault="0004555D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бесперебойного функционирования и технологического сопровождения программного обеспечения, вычислительной техники, телекоммуникационного и иного оборудования, входящих в единое цифровое пространство, в сфере управления общественными финансами области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555D" w:rsidRPr="001B7B29" w:rsidTr="001E77C6">
        <w:tc>
          <w:tcPr>
            <w:tcW w:w="20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3" w:type="pct"/>
            <w:gridSpan w:val="2"/>
          </w:tcPr>
          <w:p w:rsidR="0004555D" w:rsidRPr="001B7B29" w:rsidRDefault="0004555D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и ввод в действие технологической инфраструктуры системы «РЭБ ЕАО», в том числе с использованием облачной цифровой платформы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555D" w:rsidRPr="001B7B29" w:rsidTr="001E77C6">
        <w:tc>
          <w:tcPr>
            <w:tcW w:w="20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52" w:type="pct"/>
          </w:tcPr>
          <w:p w:rsidR="0004555D" w:rsidRPr="001B7B29" w:rsidRDefault="0004555D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100% операционной непрерывности функционирования системы «РЭБ ЕАО»</w:t>
            </w:r>
          </w:p>
        </w:tc>
        <w:tc>
          <w:tcPr>
            <w:tcW w:w="1451" w:type="pct"/>
          </w:tcPr>
          <w:p w:rsidR="0004555D" w:rsidRPr="001B7B29" w:rsidRDefault="0004555D" w:rsidP="003C1903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3C1903">
              <w:rPr>
                <w:sz w:val="24"/>
                <w:szCs w:val="24"/>
              </w:rPr>
              <w:t>5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555D" w:rsidRPr="001B7B29" w:rsidTr="001E77C6">
        <w:tc>
          <w:tcPr>
            <w:tcW w:w="20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04555D" w:rsidRPr="001B7B29" w:rsidRDefault="0004555D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Комплекс процессных мероприятий «Обеспечение бесперебойного функционирования программных составляющих системы «РЭБ ЕАО»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555D" w:rsidRPr="001B7B29" w:rsidTr="001E77C6">
        <w:tc>
          <w:tcPr>
            <w:tcW w:w="20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04555D" w:rsidRPr="001B7B29" w:rsidRDefault="0004555D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бесперебойного функционирования и технологического сопровождения программного обеспечения, вычислительной техники, телекоммуникационного и иного оборудования, входящих в единое цифровое пространство, в сфере управления общественными финансами области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555D" w:rsidRPr="001B7B29" w:rsidTr="001E77C6">
        <w:tc>
          <w:tcPr>
            <w:tcW w:w="20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3" w:type="pct"/>
            <w:gridSpan w:val="2"/>
          </w:tcPr>
          <w:p w:rsidR="0004555D" w:rsidRPr="001B7B29" w:rsidRDefault="0004555D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«НСИ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555D" w:rsidRPr="001B7B29" w:rsidTr="001E77C6">
        <w:tc>
          <w:tcPr>
            <w:tcW w:w="20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52" w:type="pct"/>
          </w:tcPr>
          <w:p w:rsidR="0004555D" w:rsidRPr="0004555D" w:rsidRDefault="0004555D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555D" w:rsidRPr="001B7B29" w:rsidTr="001E77C6">
        <w:tc>
          <w:tcPr>
            <w:tcW w:w="20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3" w:type="pct"/>
            <w:gridSpan w:val="2"/>
          </w:tcPr>
          <w:p w:rsidR="0004555D" w:rsidRPr="001B7B29" w:rsidRDefault="0004555D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«Исполнение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555D" w:rsidRPr="001B7B29" w:rsidTr="001E77C6">
        <w:tc>
          <w:tcPr>
            <w:tcW w:w="20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52" w:type="pct"/>
          </w:tcPr>
          <w:p w:rsidR="0004555D" w:rsidRPr="000F0DE0" w:rsidRDefault="0004555D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555D" w:rsidRPr="001B7B29" w:rsidTr="001E77C6">
        <w:tc>
          <w:tcPr>
            <w:tcW w:w="20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3" w:type="pct"/>
            <w:gridSpan w:val="2"/>
          </w:tcPr>
          <w:p w:rsidR="0004555D" w:rsidRPr="001B7B29" w:rsidRDefault="0004555D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системы «ЦИСБУ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системы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555D" w:rsidRPr="001B7B29" w:rsidTr="001E77C6">
        <w:tc>
          <w:tcPr>
            <w:tcW w:w="202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52" w:type="pct"/>
          </w:tcPr>
          <w:p w:rsidR="0004555D" w:rsidRPr="000F0DE0" w:rsidRDefault="0004555D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04555D" w:rsidRPr="001B7B29" w:rsidRDefault="0004555D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3399B" w:rsidRPr="001B7B29" w:rsidTr="0063399B">
        <w:tc>
          <w:tcPr>
            <w:tcW w:w="202" w:type="pct"/>
          </w:tcPr>
          <w:p w:rsidR="0063399B" w:rsidRDefault="0063399B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3" w:type="pct"/>
            <w:gridSpan w:val="2"/>
          </w:tcPr>
          <w:p w:rsidR="0063399B" w:rsidRDefault="0063399B" w:rsidP="0063399B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«Планирование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63399B" w:rsidRDefault="0063399B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3399B" w:rsidRPr="001B7B29" w:rsidTr="001E77C6">
        <w:tc>
          <w:tcPr>
            <w:tcW w:w="202" w:type="pct"/>
          </w:tcPr>
          <w:p w:rsidR="0063399B" w:rsidRDefault="0063399B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552" w:type="pct"/>
          </w:tcPr>
          <w:p w:rsidR="0063399B" w:rsidRPr="000F0DE0" w:rsidRDefault="0063399B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63399B" w:rsidRPr="001B7B29" w:rsidRDefault="0063399B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63399B" w:rsidRPr="001B7B29" w:rsidRDefault="0063399B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3399B" w:rsidRPr="001B7B29" w:rsidTr="0063399B">
        <w:tc>
          <w:tcPr>
            <w:tcW w:w="202" w:type="pct"/>
          </w:tcPr>
          <w:p w:rsidR="0063399B" w:rsidRDefault="0063399B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03" w:type="pct"/>
            <w:gridSpan w:val="2"/>
          </w:tcPr>
          <w:p w:rsidR="0063399B" w:rsidRDefault="00523FC5" w:rsidP="0063399B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«Аналитика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63399B" w:rsidRDefault="0063399B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3399B" w:rsidRPr="001B7B29" w:rsidTr="001E77C6">
        <w:tc>
          <w:tcPr>
            <w:tcW w:w="202" w:type="pct"/>
          </w:tcPr>
          <w:p w:rsidR="0063399B" w:rsidRDefault="0063399B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2552" w:type="pct"/>
          </w:tcPr>
          <w:p w:rsidR="0063399B" w:rsidRPr="000F0DE0" w:rsidRDefault="0063399B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63399B" w:rsidRPr="001B7B29" w:rsidRDefault="0063399B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63399B" w:rsidRDefault="00C6192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3399B" w:rsidRPr="001B7B29" w:rsidTr="001E77C6">
        <w:tc>
          <w:tcPr>
            <w:tcW w:w="202" w:type="pct"/>
          </w:tcPr>
          <w:p w:rsidR="0063399B" w:rsidRPr="001B7B29" w:rsidRDefault="0063399B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3" w:type="pct"/>
            <w:gridSpan w:val="2"/>
          </w:tcPr>
          <w:p w:rsidR="0063399B" w:rsidRPr="001B7B29" w:rsidRDefault="0063399B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«Консолидация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63399B" w:rsidRPr="001B7B29" w:rsidRDefault="0063399B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3399B" w:rsidRPr="001B7B29" w:rsidTr="001E77C6">
        <w:tc>
          <w:tcPr>
            <w:tcW w:w="202" w:type="pct"/>
          </w:tcPr>
          <w:p w:rsidR="0063399B" w:rsidRPr="001B7B29" w:rsidRDefault="0063399B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552" w:type="pct"/>
          </w:tcPr>
          <w:p w:rsidR="0063399B" w:rsidRPr="000F0DE0" w:rsidRDefault="0063399B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63399B" w:rsidRPr="001B7B29" w:rsidRDefault="0063399B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63399B" w:rsidRPr="001B7B29" w:rsidRDefault="0063399B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04555D" w:rsidRDefault="0004555D" w:rsidP="002C7206">
      <w:pPr>
        <w:shd w:val="clear" w:color="auto" w:fill="FFFFFF"/>
        <w:spacing w:line="240" w:lineRule="auto"/>
        <w:ind w:firstLine="0"/>
        <w:jc w:val="center"/>
        <w:textAlignment w:val="baseline"/>
        <w:outlineLvl w:val="3"/>
        <w:rPr>
          <w:bCs/>
          <w:sz w:val="28"/>
          <w:szCs w:val="28"/>
        </w:rPr>
      </w:pPr>
    </w:p>
    <w:p w:rsidR="00225836" w:rsidRPr="001B7B29" w:rsidRDefault="00225836" w:rsidP="00225836">
      <w:pPr>
        <w:spacing w:line="240" w:lineRule="auto"/>
        <w:jc w:val="center"/>
        <w:outlineLvl w:val="2"/>
        <w:rPr>
          <w:sz w:val="28"/>
          <w:szCs w:val="28"/>
        </w:rPr>
      </w:pPr>
      <w:r w:rsidRPr="001B7B29">
        <w:rPr>
          <w:sz w:val="28"/>
          <w:szCs w:val="28"/>
          <w:lang w:val="en-US"/>
        </w:rPr>
        <w:t>IV</w:t>
      </w:r>
      <w:r w:rsidRPr="001B7B29">
        <w:rPr>
          <w:sz w:val="28"/>
          <w:szCs w:val="28"/>
        </w:rPr>
        <w:t>. План</w:t>
      </w:r>
    </w:p>
    <w:p w:rsidR="00225836" w:rsidRPr="001B7B29" w:rsidRDefault="00225836" w:rsidP="00225836">
      <w:pPr>
        <w:spacing w:line="240" w:lineRule="auto"/>
        <w:jc w:val="center"/>
        <w:outlineLvl w:val="2"/>
        <w:rPr>
          <w:sz w:val="28"/>
          <w:szCs w:val="28"/>
        </w:rPr>
      </w:pPr>
      <w:r w:rsidRPr="001B7B29">
        <w:rPr>
          <w:sz w:val="28"/>
          <w:szCs w:val="28"/>
        </w:rPr>
        <w:t>реализации государственной программы Еврейской автономной области</w:t>
      </w:r>
    </w:p>
    <w:p w:rsidR="00225836" w:rsidRPr="001B7B29" w:rsidRDefault="00225836" w:rsidP="00225836">
      <w:pPr>
        <w:spacing w:line="240" w:lineRule="auto"/>
        <w:jc w:val="center"/>
        <w:outlineLvl w:val="2"/>
        <w:rPr>
          <w:sz w:val="28"/>
          <w:szCs w:val="28"/>
        </w:rPr>
      </w:pPr>
      <w:r w:rsidRPr="001B7B29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1B7B29">
        <w:rPr>
          <w:sz w:val="28"/>
          <w:szCs w:val="28"/>
        </w:rPr>
        <w:t xml:space="preserve"> год</w:t>
      </w:r>
    </w:p>
    <w:p w:rsidR="00225836" w:rsidRDefault="00225836" w:rsidP="00225836">
      <w:pPr>
        <w:pStyle w:val="3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B7B29">
        <w:rPr>
          <w:b w:val="0"/>
          <w:sz w:val="28"/>
          <w:szCs w:val="28"/>
        </w:rPr>
        <w:t>«</w:t>
      </w:r>
      <w:r w:rsidRPr="00F126A5">
        <w:rPr>
          <w:b w:val="0"/>
          <w:sz w:val="28"/>
          <w:szCs w:val="28"/>
        </w:rPr>
        <w:t>Создание информационной системы управления общественными финансами «Региональный электронный бюджет Еврейской автономной области»</w:t>
      </w:r>
    </w:p>
    <w:p w:rsidR="00225836" w:rsidRDefault="00225836" w:rsidP="00225836">
      <w:pPr>
        <w:spacing w:line="240" w:lineRule="auto"/>
        <w:jc w:val="center"/>
        <w:outlineLvl w:val="2"/>
        <w:rPr>
          <w:sz w:val="28"/>
          <w:szCs w:val="28"/>
        </w:rPr>
      </w:pPr>
    </w:p>
    <w:tbl>
      <w:tblPr>
        <w:tblStyle w:val="a3"/>
        <w:tblW w:w="4910" w:type="pct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7524"/>
        <w:gridCol w:w="4278"/>
        <w:gridCol w:w="2344"/>
      </w:tblGrid>
      <w:tr w:rsidR="00225836" w:rsidRPr="001B7B29" w:rsidTr="001E77C6">
        <w:tc>
          <w:tcPr>
            <w:tcW w:w="202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№</w:t>
            </w:r>
          </w:p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1B7B29">
              <w:rPr>
                <w:sz w:val="24"/>
                <w:szCs w:val="24"/>
              </w:rPr>
              <w:t>п</w:t>
            </w:r>
            <w:proofErr w:type="gramEnd"/>
            <w:r w:rsidRPr="001B7B29">
              <w:rPr>
                <w:sz w:val="24"/>
                <w:szCs w:val="24"/>
              </w:rPr>
              <w:t>/п</w:t>
            </w:r>
          </w:p>
        </w:tc>
        <w:tc>
          <w:tcPr>
            <w:tcW w:w="2552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451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795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Ответственный исполнитель</w:t>
            </w:r>
          </w:p>
        </w:tc>
      </w:tr>
    </w:tbl>
    <w:p w:rsidR="00225836" w:rsidRPr="00313440" w:rsidRDefault="00225836" w:rsidP="00225836">
      <w:pPr>
        <w:spacing w:line="240" w:lineRule="auto"/>
        <w:jc w:val="center"/>
        <w:outlineLvl w:val="2"/>
        <w:rPr>
          <w:sz w:val="2"/>
          <w:szCs w:val="2"/>
        </w:rPr>
      </w:pPr>
    </w:p>
    <w:tbl>
      <w:tblPr>
        <w:tblStyle w:val="a3"/>
        <w:tblW w:w="4910" w:type="pct"/>
        <w:tblInd w:w="108" w:type="dxa"/>
        <w:tblLook w:val="04A0" w:firstRow="1" w:lastRow="0" w:firstColumn="1" w:lastColumn="0" w:noHBand="0" w:noVBand="1"/>
      </w:tblPr>
      <w:tblGrid>
        <w:gridCol w:w="596"/>
        <w:gridCol w:w="7524"/>
        <w:gridCol w:w="4278"/>
        <w:gridCol w:w="2344"/>
      </w:tblGrid>
      <w:tr w:rsidR="00225836" w:rsidRPr="001B7B29" w:rsidTr="001E77C6">
        <w:trPr>
          <w:tblHeader/>
        </w:trPr>
        <w:tc>
          <w:tcPr>
            <w:tcW w:w="202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1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5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25836" w:rsidRPr="001B7B29" w:rsidTr="001E77C6">
        <w:tc>
          <w:tcPr>
            <w:tcW w:w="202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225836" w:rsidRPr="001B7B29" w:rsidRDefault="00225836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Комплекс процессных мероприятий «Обеспечение бесперебойного функционирования программных составляющих системы «РЭБ ЕАО»</w:t>
            </w:r>
          </w:p>
        </w:tc>
        <w:tc>
          <w:tcPr>
            <w:tcW w:w="795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25836" w:rsidRPr="001B7B29" w:rsidTr="001E77C6">
        <w:tc>
          <w:tcPr>
            <w:tcW w:w="202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225836" w:rsidRPr="001B7B29" w:rsidRDefault="00225836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бесперебойного функционирования и технологического сопровождения программного обеспечения, вычислительной техники, телекоммуникационного и иного оборудования, входящих в единое цифровое пространство, в сфере управления общественными финансами области</w:t>
            </w:r>
          </w:p>
        </w:tc>
        <w:tc>
          <w:tcPr>
            <w:tcW w:w="795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25836" w:rsidRPr="001B7B29" w:rsidTr="001E77C6">
        <w:tc>
          <w:tcPr>
            <w:tcW w:w="202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3" w:type="pct"/>
            <w:gridSpan w:val="2"/>
          </w:tcPr>
          <w:p w:rsidR="00225836" w:rsidRPr="001B7B29" w:rsidRDefault="00225836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«НСИ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25836" w:rsidRPr="001B7B29" w:rsidTr="001E77C6">
        <w:tc>
          <w:tcPr>
            <w:tcW w:w="202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52" w:type="pct"/>
          </w:tcPr>
          <w:p w:rsidR="00225836" w:rsidRPr="0004555D" w:rsidRDefault="00225836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25836" w:rsidRPr="001B7B29" w:rsidTr="001E77C6">
        <w:tc>
          <w:tcPr>
            <w:tcW w:w="202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3" w:type="pct"/>
            <w:gridSpan w:val="2"/>
          </w:tcPr>
          <w:p w:rsidR="00225836" w:rsidRPr="001B7B29" w:rsidRDefault="00225836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«Исполнение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25836" w:rsidRPr="001B7B29" w:rsidTr="001E77C6">
        <w:tc>
          <w:tcPr>
            <w:tcW w:w="202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52" w:type="pct"/>
          </w:tcPr>
          <w:p w:rsidR="00225836" w:rsidRPr="000F0DE0" w:rsidRDefault="00225836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25836" w:rsidRPr="001B7B29" w:rsidTr="001E77C6">
        <w:tc>
          <w:tcPr>
            <w:tcW w:w="202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3" w:type="pct"/>
            <w:gridSpan w:val="2"/>
          </w:tcPr>
          <w:p w:rsidR="00225836" w:rsidRPr="001B7B29" w:rsidRDefault="00225836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системы «ЦИСБУ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системы</w:t>
            </w:r>
          </w:p>
        </w:tc>
        <w:tc>
          <w:tcPr>
            <w:tcW w:w="795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25836" w:rsidRPr="001B7B29" w:rsidTr="001E77C6">
        <w:tc>
          <w:tcPr>
            <w:tcW w:w="202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52" w:type="pct"/>
          </w:tcPr>
          <w:p w:rsidR="00225836" w:rsidRPr="000F0DE0" w:rsidRDefault="00225836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25836" w:rsidRPr="001B7B29" w:rsidTr="001E77C6">
        <w:tc>
          <w:tcPr>
            <w:tcW w:w="202" w:type="pct"/>
          </w:tcPr>
          <w:p w:rsidR="00225836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003" w:type="pct"/>
            <w:gridSpan w:val="2"/>
          </w:tcPr>
          <w:p w:rsidR="00225836" w:rsidRDefault="00225836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«Планирование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225836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25836" w:rsidRPr="001B7B29" w:rsidTr="001E77C6">
        <w:tc>
          <w:tcPr>
            <w:tcW w:w="202" w:type="pct"/>
          </w:tcPr>
          <w:p w:rsidR="00225836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552" w:type="pct"/>
          </w:tcPr>
          <w:p w:rsidR="00225836" w:rsidRPr="000F0DE0" w:rsidRDefault="00225836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25836" w:rsidRPr="001B7B29" w:rsidTr="001E77C6">
        <w:tc>
          <w:tcPr>
            <w:tcW w:w="202" w:type="pct"/>
          </w:tcPr>
          <w:p w:rsidR="00225836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03" w:type="pct"/>
            <w:gridSpan w:val="2"/>
          </w:tcPr>
          <w:p w:rsidR="00225836" w:rsidRDefault="00225836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«Аналитика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225836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25836" w:rsidRPr="001B7B29" w:rsidTr="001E77C6">
        <w:tc>
          <w:tcPr>
            <w:tcW w:w="202" w:type="pct"/>
          </w:tcPr>
          <w:p w:rsidR="00225836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552" w:type="pct"/>
          </w:tcPr>
          <w:p w:rsidR="00225836" w:rsidRPr="000F0DE0" w:rsidRDefault="00225836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225836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25836" w:rsidRPr="001B7B29" w:rsidTr="001E77C6">
        <w:tc>
          <w:tcPr>
            <w:tcW w:w="202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3" w:type="pct"/>
            <w:gridSpan w:val="2"/>
          </w:tcPr>
          <w:p w:rsidR="00225836" w:rsidRPr="001B7B29" w:rsidRDefault="00225836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«Консолидация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25836" w:rsidRPr="001B7B29" w:rsidTr="001E77C6">
        <w:tc>
          <w:tcPr>
            <w:tcW w:w="202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552" w:type="pct"/>
          </w:tcPr>
          <w:p w:rsidR="00225836" w:rsidRPr="000F0DE0" w:rsidRDefault="00225836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225836" w:rsidRPr="001B7B29" w:rsidRDefault="00225836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225836" w:rsidRDefault="00225836" w:rsidP="002C7206">
      <w:pPr>
        <w:shd w:val="clear" w:color="auto" w:fill="FFFFFF"/>
        <w:spacing w:line="240" w:lineRule="auto"/>
        <w:ind w:firstLine="0"/>
        <w:jc w:val="center"/>
        <w:textAlignment w:val="baseline"/>
        <w:outlineLvl w:val="3"/>
        <w:rPr>
          <w:bCs/>
          <w:sz w:val="28"/>
          <w:szCs w:val="28"/>
        </w:rPr>
      </w:pPr>
    </w:p>
    <w:p w:rsidR="00040D13" w:rsidRPr="001B7B29" w:rsidRDefault="00040D13" w:rsidP="00040D13">
      <w:pPr>
        <w:spacing w:line="240" w:lineRule="auto"/>
        <w:jc w:val="center"/>
        <w:outlineLvl w:val="2"/>
        <w:rPr>
          <w:sz w:val="28"/>
          <w:szCs w:val="28"/>
        </w:rPr>
      </w:pPr>
      <w:r w:rsidRPr="001B7B29">
        <w:rPr>
          <w:sz w:val="28"/>
          <w:szCs w:val="28"/>
          <w:lang w:val="en-US"/>
        </w:rPr>
        <w:t>IV</w:t>
      </w:r>
      <w:r w:rsidRPr="001B7B29">
        <w:rPr>
          <w:sz w:val="28"/>
          <w:szCs w:val="28"/>
        </w:rPr>
        <w:t>. План</w:t>
      </w:r>
    </w:p>
    <w:p w:rsidR="00040D13" w:rsidRPr="001B7B29" w:rsidRDefault="00040D13" w:rsidP="00040D13">
      <w:pPr>
        <w:spacing w:line="240" w:lineRule="auto"/>
        <w:jc w:val="center"/>
        <w:outlineLvl w:val="2"/>
        <w:rPr>
          <w:sz w:val="28"/>
          <w:szCs w:val="28"/>
        </w:rPr>
      </w:pPr>
      <w:r w:rsidRPr="001B7B29">
        <w:rPr>
          <w:sz w:val="28"/>
          <w:szCs w:val="28"/>
        </w:rPr>
        <w:t>реализации государственной программы Еврейской автономной области</w:t>
      </w:r>
    </w:p>
    <w:p w:rsidR="00040D13" w:rsidRPr="001B7B29" w:rsidRDefault="00040D13" w:rsidP="00040D13">
      <w:pPr>
        <w:spacing w:line="240" w:lineRule="auto"/>
        <w:jc w:val="center"/>
        <w:outlineLvl w:val="2"/>
        <w:rPr>
          <w:sz w:val="28"/>
          <w:szCs w:val="28"/>
        </w:rPr>
      </w:pPr>
      <w:r w:rsidRPr="001B7B29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1B7B29">
        <w:rPr>
          <w:sz w:val="28"/>
          <w:szCs w:val="28"/>
        </w:rPr>
        <w:t xml:space="preserve"> год</w:t>
      </w:r>
    </w:p>
    <w:p w:rsidR="00040D13" w:rsidRDefault="00040D13" w:rsidP="00040D13">
      <w:pPr>
        <w:pStyle w:val="3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B7B29">
        <w:rPr>
          <w:b w:val="0"/>
          <w:sz w:val="28"/>
          <w:szCs w:val="28"/>
        </w:rPr>
        <w:t>«</w:t>
      </w:r>
      <w:r w:rsidRPr="00F126A5">
        <w:rPr>
          <w:b w:val="0"/>
          <w:sz w:val="28"/>
          <w:szCs w:val="28"/>
        </w:rPr>
        <w:t>Создание информационной системы управления общественными финансами «Региональный электронный бюджет Еврейской автономной области»</w:t>
      </w:r>
    </w:p>
    <w:p w:rsidR="00040D13" w:rsidRDefault="00040D13" w:rsidP="00040D13">
      <w:pPr>
        <w:spacing w:line="240" w:lineRule="auto"/>
        <w:jc w:val="center"/>
        <w:outlineLvl w:val="2"/>
        <w:rPr>
          <w:sz w:val="28"/>
          <w:szCs w:val="28"/>
        </w:rPr>
      </w:pPr>
    </w:p>
    <w:tbl>
      <w:tblPr>
        <w:tblStyle w:val="a3"/>
        <w:tblW w:w="4910" w:type="pct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7524"/>
        <w:gridCol w:w="4278"/>
        <w:gridCol w:w="2344"/>
      </w:tblGrid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№</w:t>
            </w:r>
          </w:p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1B7B29">
              <w:rPr>
                <w:sz w:val="24"/>
                <w:szCs w:val="24"/>
              </w:rPr>
              <w:t>п</w:t>
            </w:r>
            <w:proofErr w:type="gramEnd"/>
            <w:r w:rsidRPr="001B7B29">
              <w:rPr>
                <w:sz w:val="24"/>
                <w:szCs w:val="24"/>
              </w:rPr>
              <w:t>/п</w:t>
            </w:r>
          </w:p>
        </w:tc>
        <w:tc>
          <w:tcPr>
            <w:tcW w:w="255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451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Ответственный исполнитель</w:t>
            </w:r>
          </w:p>
        </w:tc>
      </w:tr>
    </w:tbl>
    <w:p w:rsidR="00040D13" w:rsidRPr="00313440" w:rsidRDefault="00040D13" w:rsidP="00040D13">
      <w:pPr>
        <w:spacing w:line="240" w:lineRule="auto"/>
        <w:jc w:val="center"/>
        <w:outlineLvl w:val="2"/>
        <w:rPr>
          <w:sz w:val="2"/>
          <w:szCs w:val="2"/>
        </w:rPr>
      </w:pPr>
    </w:p>
    <w:tbl>
      <w:tblPr>
        <w:tblStyle w:val="a3"/>
        <w:tblW w:w="4910" w:type="pct"/>
        <w:tblInd w:w="108" w:type="dxa"/>
        <w:tblLook w:val="04A0" w:firstRow="1" w:lastRow="0" w:firstColumn="1" w:lastColumn="0" w:noHBand="0" w:noVBand="1"/>
      </w:tblPr>
      <w:tblGrid>
        <w:gridCol w:w="596"/>
        <w:gridCol w:w="7524"/>
        <w:gridCol w:w="4278"/>
        <w:gridCol w:w="2344"/>
      </w:tblGrid>
      <w:tr w:rsidR="00040D13" w:rsidRPr="001B7B29" w:rsidTr="001E77C6">
        <w:trPr>
          <w:tblHeader/>
        </w:trPr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1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040D13" w:rsidRPr="001B7B29" w:rsidRDefault="00040D13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Комплекс процессных мероприятий «Обеспечение бесперебойного функционирования программных составляющих системы «РЭБ ЕАО»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040D13" w:rsidRPr="001B7B29" w:rsidRDefault="00040D13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бесперебойного функционирования и технологического сопровождения программного обеспечения, вычислительной техники, телекоммуникационного и иного оборудования, входящих в единое цифровое пространство, в сфере управления общественными финансами области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3" w:type="pct"/>
            <w:gridSpan w:val="2"/>
          </w:tcPr>
          <w:p w:rsidR="00040D13" w:rsidRPr="001B7B29" w:rsidRDefault="00040D13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«НСИ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52" w:type="pct"/>
          </w:tcPr>
          <w:p w:rsidR="00040D13" w:rsidRPr="0004555D" w:rsidRDefault="00040D13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3" w:type="pct"/>
            <w:gridSpan w:val="2"/>
          </w:tcPr>
          <w:p w:rsidR="00040D13" w:rsidRPr="001B7B29" w:rsidRDefault="00040D13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Актуализация подсистемы «Исполнение РЭБ ЕАО» системы «РЭБ ЕАО» в соответствии с изменениями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552" w:type="pct"/>
          </w:tcPr>
          <w:p w:rsidR="00040D13" w:rsidRPr="000F0DE0" w:rsidRDefault="00040D13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3" w:type="pct"/>
            <w:gridSpan w:val="2"/>
          </w:tcPr>
          <w:p w:rsidR="00040D13" w:rsidRPr="001B7B29" w:rsidRDefault="00040D13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системы «ЦИСБУ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системы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52" w:type="pct"/>
          </w:tcPr>
          <w:p w:rsidR="00040D13" w:rsidRPr="000F0DE0" w:rsidRDefault="00040D13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3" w:type="pct"/>
            <w:gridSpan w:val="2"/>
          </w:tcPr>
          <w:p w:rsidR="00040D13" w:rsidRDefault="00040D13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«Планирование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040D13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552" w:type="pct"/>
          </w:tcPr>
          <w:p w:rsidR="00040D13" w:rsidRPr="000F0DE0" w:rsidRDefault="00040D13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03" w:type="pct"/>
            <w:gridSpan w:val="2"/>
          </w:tcPr>
          <w:p w:rsidR="00040D13" w:rsidRDefault="00040D13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«Аналитика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040D13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552" w:type="pct"/>
          </w:tcPr>
          <w:p w:rsidR="00040D13" w:rsidRPr="000F0DE0" w:rsidRDefault="00040D13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040D13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3" w:type="pct"/>
            <w:gridSpan w:val="2"/>
          </w:tcPr>
          <w:p w:rsidR="00040D13" w:rsidRPr="001B7B29" w:rsidRDefault="00040D13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«Консолидация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552" w:type="pct"/>
          </w:tcPr>
          <w:p w:rsidR="00040D13" w:rsidRPr="000F0DE0" w:rsidRDefault="00040D13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040D13" w:rsidRDefault="00040D13" w:rsidP="002C7206">
      <w:pPr>
        <w:shd w:val="clear" w:color="auto" w:fill="FFFFFF"/>
        <w:spacing w:line="240" w:lineRule="auto"/>
        <w:ind w:firstLine="0"/>
        <w:jc w:val="center"/>
        <w:textAlignment w:val="baseline"/>
        <w:outlineLvl w:val="3"/>
        <w:rPr>
          <w:bCs/>
          <w:sz w:val="28"/>
          <w:szCs w:val="28"/>
        </w:rPr>
      </w:pPr>
    </w:p>
    <w:p w:rsidR="00040D13" w:rsidRPr="001B7B29" w:rsidRDefault="00040D13" w:rsidP="00040D13">
      <w:pPr>
        <w:spacing w:line="240" w:lineRule="auto"/>
        <w:jc w:val="center"/>
        <w:outlineLvl w:val="2"/>
        <w:rPr>
          <w:sz w:val="28"/>
          <w:szCs w:val="28"/>
        </w:rPr>
      </w:pPr>
      <w:r w:rsidRPr="001B7B29">
        <w:rPr>
          <w:sz w:val="28"/>
          <w:szCs w:val="28"/>
          <w:lang w:val="en-US"/>
        </w:rPr>
        <w:t>IV</w:t>
      </w:r>
      <w:r w:rsidRPr="001B7B29">
        <w:rPr>
          <w:sz w:val="28"/>
          <w:szCs w:val="28"/>
        </w:rPr>
        <w:t>. План</w:t>
      </w:r>
    </w:p>
    <w:p w:rsidR="00040D13" w:rsidRPr="001B7B29" w:rsidRDefault="00040D13" w:rsidP="00040D13">
      <w:pPr>
        <w:spacing w:line="240" w:lineRule="auto"/>
        <w:jc w:val="center"/>
        <w:outlineLvl w:val="2"/>
        <w:rPr>
          <w:sz w:val="28"/>
          <w:szCs w:val="28"/>
        </w:rPr>
      </w:pPr>
      <w:r w:rsidRPr="001B7B29">
        <w:rPr>
          <w:sz w:val="28"/>
          <w:szCs w:val="28"/>
        </w:rPr>
        <w:t>реализации государственной программы Еврейской автономной области</w:t>
      </w:r>
    </w:p>
    <w:p w:rsidR="00040D13" w:rsidRPr="001B7B29" w:rsidRDefault="00040D13" w:rsidP="00040D13">
      <w:pPr>
        <w:spacing w:line="240" w:lineRule="auto"/>
        <w:jc w:val="center"/>
        <w:outlineLvl w:val="2"/>
        <w:rPr>
          <w:sz w:val="28"/>
          <w:szCs w:val="28"/>
        </w:rPr>
      </w:pPr>
      <w:r w:rsidRPr="001B7B29">
        <w:rPr>
          <w:sz w:val="28"/>
          <w:szCs w:val="28"/>
        </w:rPr>
        <w:t>на 202</w:t>
      </w:r>
      <w:r>
        <w:rPr>
          <w:sz w:val="28"/>
          <w:szCs w:val="28"/>
        </w:rPr>
        <w:t>8</w:t>
      </w:r>
      <w:r w:rsidRPr="001B7B29">
        <w:rPr>
          <w:sz w:val="28"/>
          <w:szCs w:val="28"/>
        </w:rPr>
        <w:t xml:space="preserve"> год</w:t>
      </w:r>
    </w:p>
    <w:p w:rsidR="00040D13" w:rsidRDefault="00040D13" w:rsidP="00040D13">
      <w:pPr>
        <w:pStyle w:val="3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B7B29">
        <w:rPr>
          <w:b w:val="0"/>
          <w:sz w:val="28"/>
          <w:szCs w:val="28"/>
        </w:rPr>
        <w:t>«</w:t>
      </w:r>
      <w:r w:rsidRPr="00F126A5">
        <w:rPr>
          <w:b w:val="0"/>
          <w:sz w:val="28"/>
          <w:szCs w:val="28"/>
        </w:rPr>
        <w:t>Создание информационной системы управления общественными финансами «Региональный электронный бюджет Еврейской автономной области»</w:t>
      </w:r>
    </w:p>
    <w:p w:rsidR="00040D13" w:rsidRDefault="00040D13" w:rsidP="00040D13">
      <w:pPr>
        <w:spacing w:line="240" w:lineRule="auto"/>
        <w:jc w:val="center"/>
        <w:outlineLvl w:val="2"/>
        <w:rPr>
          <w:sz w:val="28"/>
          <w:szCs w:val="28"/>
        </w:rPr>
      </w:pPr>
    </w:p>
    <w:tbl>
      <w:tblPr>
        <w:tblStyle w:val="a3"/>
        <w:tblW w:w="4910" w:type="pct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7524"/>
        <w:gridCol w:w="4278"/>
        <w:gridCol w:w="2344"/>
      </w:tblGrid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№</w:t>
            </w:r>
          </w:p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1B7B29">
              <w:rPr>
                <w:sz w:val="24"/>
                <w:szCs w:val="24"/>
              </w:rPr>
              <w:t>п</w:t>
            </w:r>
            <w:proofErr w:type="gramEnd"/>
            <w:r w:rsidRPr="001B7B29">
              <w:rPr>
                <w:sz w:val="24"/>
                <w:szCs w:val="24"/>
              </w:rPr>
              <w:t>/п</w:t>
            </w:r>
          </w:p>
        </w:tc>
        <w:tc>
          <w:tcPr>
            <w:tcW w:w="255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451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1B7B29">
              <w:rPr>
                <w:sz w:val="24"/>
                <w:szCs w:val="24"/>
              </w:rPr>
              <w:t>Ответственный исполнитель</w:t>
            </w:r>
          </w:p>
        </w:tc>
      </w:tr>
    </w:tbl>
    <w:p w:rsidR="00040D13" w:rsidRPr="00313440" w:rsidRDefault="00040D13" w:rsidP="00040D13">
      <w:pPr>
        <w:spacing w:line="240" w:lineRule="auto"/>
        <w:jc w:val="center"/>
        <w:outlineLvl w:val="2"/>
        <w:rPr>
          <w:sz w:val="2"/>
          <w:szCs w:val="2"/>
        </w:rPr>
      </w:pPr>
    </w:p>
    <w:tbl>
      <w:tblPr>
        <w:tblStyle w:val="a3"/>
        <w:tblW w:w="4910" w:type="pct"/>
        <w:tblInd w:w="108" w:type="dxa"/>
        <w:tblLook w:val="04A0" w:firstRow="1" w:lastRow="0" w:firstColumn="1" w:lastColumn="0" w:noHBand="0" w:noVBand="1"/>
      </w:tblPr>
      <w:tblGrid>
        <w:gridCol w:w="596"/>
        <w:gridCol w:w="7524"/>
        <w:gridCol w:w="4278"/>
        <w:gridCol w:w="2344"/>
      </w:tblGrid>
      <w:tr w:rsidR="00040D13" w:rsidRPr="001B7B29" w:rsidTr="001E77C6">
        <w:trPr>
          <w:tblHeader/>
        </w:trPr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1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040D13" w:rsidRPr="001B7B29" w:rsidRDefault="00040D13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Комплекс процессных мероприятий «Обеспечение бесперебойного функционирования программных составляющих системы «РЭБ ЕАО»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03" w:type="pct"/>
            <w:gridSpan w:val="2"/>
          </w:tcPr>
          <w:p w:rsidR="00040D13" w:rsidRPr="001B7B29" w:rsidRDefault="00040D13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бесперебойного функционирования и технологического сопровождения программного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обеспечения, вычислительной техники, телекоммуникационного и иного оборудования, входящих в единое цифровое пространство, в сфере управления общественными финансами области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03" w:type="pct"/>
            <w:gridSpan w:val="2"/>
          </w:tcPr>
          <w:p w:rsidR="00040D13" w:rsidRPr="001B7B29" w:rsidRDefault="00040D13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«НСИ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52" w:type="pct"/>
          </w:tcPr>
          <w:p w:rsidR="00040D13" w:rsidRPr="0004555D" w:rsidRDefault="00040D13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3" w:type="pct"/>
            <w:gridSpan w:val="2"/>
          </w:tcPr>
          <w:p w:rsidR="00040D13" w:rsidRPr="001B7B29" w:rsidRDefault="00040D13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«Исполнение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52" w:type="pct"/>
          </w:tcPr>
          <w:p w:rsidR="00040D13" w:rsidRPr="000F0DE0" w:rsidRDefault="00040D13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3" w:type="pct"/>
            <w:gridSpan w:val="2"/>
          </w:tcPr>
          <w:p w:rsidR="00040D13" w:rsidRPr="001B7B29" w:rsidRDefault="00040D13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системы «ЦИСБУ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системы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52" w:type="pct"/>
          </w:tcPr>
          <w:p w:rsidR="00040D13" w:rsidRPr="000F0DE0" w:rsidRDefault="00040D13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3" w:type="pct"/>
            <w:gridSpan w:val="2"/>
          </w:tcPr>
          <w:p w:rsidR="00040D13" w:rsidRDefault="00040D13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«Планирование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040D13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552" w:type="pct"/>
          </w:tcPr>
          <w:p w:rsidR="00040D13" w:rsidRPr="000F0DE0" w:rsidRDefault="00040D13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03" w:type="pct"/>
            <w:gridSpan w:val="2"/>
          </w:tcPr>
          <w:p w:rsidR="00040D13" w:rsidRDefault="00040D13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«Аналитика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040D13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552" w:type="pct"/>
          </w:tcPr>
          <w:p w:rsidR="00040D13" w:rsidRPr="000F0DE0" w:rsidRDefault="00040D13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040D13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3" w:type="pct"/>
            <w:gridSpan w:val="2"/>
          </w:tcPr>
          <w:p w:rsidR="00040D13" w:rsidRPr="001B7B29" w:rsidRDefault="00040D13" w:rsidP="001E77C6">
            <w:pPr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Актуализация подсистемы «Консолидация РЭБ ЕАО» системы «РЭБ ЕАО» в соответствии с изменениями бюджетного законодательства, обеспечение ее бесперебойного функционирования и консультационного сопровождения пользователей данной подсистемы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40D13" w:rsidRPr="001B7B29" w:rsidTr="001E77C6">
        <w:tc>
          <w:tcPr>
            <w:tcW w:w="202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552" w:type="pct"/>
          </w:tcPr>
          <w:p w:rsidR="00040D13" w:rsidRPr="000F0DE0" w:rsidRDefault="00040D13" w:rsidP="001E77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 обеспечение системы технической поддержкой</w:t>
            </w:r>
          </w:p>
        </w:tc>
        <w:tc>
          <w:tcPr>
            <w:tcW w:w="1451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795" w:type="pct"/>
          </w:tcPr>
          <w:p w:rsidR="00040D13" w:rsidRPr="001B7B29" w:rsidRDefault="00040D13" w:rsidP="001E77C6">
            <w:pPr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proofErr w:type="spellStart"/>
            <w:r>
              <w:rPr>
                <w:sz w:val="24"/>
                <w:szCs w:val="24"/>
              </w:rPr>
              <w:t>ОЦУиК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040D13" w:rsidRDefault="00040D13" w:rsidP="00040D13">
      <w:pPr>
        <w:shd w:val="clear" w:color="auto" w:fill="FFFFFF"/>
        <w:spacing w:line="240" w:lineRule="auto"/>
        <w:ind w:firstLine="0"/>
        <w:jc w:val="center"/>
        <w:textAlignment w:val="baseline"/>
        <w:outlineLvl w:val="3"/>
        <w:rPr>
          <w:bCs/>
          <w:sz w:val="28"/>
          <w:szCs w:val="28"/>
        </w:rPr>
      </w:pPr>
      <w:bookmarkStart w:id="1" w:name="_GoBack"/>
      <w:bookmarkEnd w:id="1"/>
    </w:p>
    <w:p w:rsidR="00040D13" w:rsidRDefault="00040D13" w:rsidP="002C7206">
      <w:pPr>
        <w:shd w:val="clear" w:color="auto" w:fill="FFFFFF"/>
        <w:spacing w:line="240" w:lineRule="auto"/>
        <w:ind w:firstLine="0"/>
        <w:jc w:val="center"/>
        <w:textAlignment w:val="baseline"/>
        <w:outlineLvl w:val="3"/>
        <w:rPr>
          <w:bCs/>
          <w:sz w:val="28"/>
          <w:szCs w:val="28"/>
        </w:rPr>
      </w:pPr>
    </w:p>
    <w:sectPr w:rsidR="00040D13" w:rsidSect="006D15E3">
      <w:footerReference w:type="default" r:id="rId12"/>
      <w:pgSz w:w="16838" w:h="11906" w:orient="landscape"/>
      <w:pgMar w:top="1418" w:right="1021" w:bottom="794" w:left="102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6C" w:rsidRDefault="00427F6C" w:rsidP="00296669">
      <w:pPr>
        <w:spacing w:line="240" w:lineRule="auto"/>
      </w:pPr>
      <w:r>
        <w:separator/>
      </w:r>
    </w:p>
  </w:endnote>
  <w:endnote w:type="continuationSeparator" w:id="0">
    <w:p w:rsidR="00427F6C" w:rsidRDefault="00427F6C" w:rsidP="00296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0E" w:rsidRPr="00296669" w:rsidRDefault="0033720E" w:rsidP="002966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6C" w:rsidRDefault="00427F6C" w:rsidP="00296669">
      <w:pPr>
        <w:spacing w:line="240" w:lineRule="auto"/>
      </w:pPr>
      <w:r>
        <w:separator/>
      </w:r>
    </w:p>
  </w:footnote>
  <w:footnote w:type="continuationSeparator" w:id="0">
    <w:p w:rsidR="00427F6C" w:rsidRDefault="00427F6C" w:rsidP="002966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255945"/>
      <w:docPartObj>
        <w:docPartGallery w:val="Page Numbers (Top of Page)"/>
        <w:docPartUnique/>
      </w:docPartObj>
    </w:sdtPr>
    <w:sdtContent>
      <w:p w:rsidR="0033720E" w:rsidRDefault="0033720E" w:rsidP="006A1481">
        <w:pPr>
          <w:pStyle w:val="a8"/>
          <w:jc w:val="center"/>
        </w:pPr>
        <w:r w:rsidRPr="00F86D2C">
          <w:rPr>
            <w:sz w:val="24"/>
            <w:szCs w:val="24"/>
          </w:rPr>
          <w:fldChar w:fldCharType="begin"/>
        </w:r>
        <w:r w:rsidRPr="00F86D2C">
          <w:rPr>
            <w:sz w:val="24"/>
            <w:szCs w:val="24"/>
          </w:rPr>
          <w:instrText>PAGE   \* MERGEFORMAT</w:instrText>
        </w:r>
        <w:r w:rsidRPr="00F86D2C">
          <w:rPr>
            <w:sz w:val="24"/>
            <w:szCs w:val="24"/>
          </w:rPr>
          <w:fldChar w:fldCharType="separate"/>
        </w:r>
        <w:r w:rsidR="00040D13">
          <w:rPr>
            <w:noProof/>
            <w:sz w:val="24"/>
            <w:szCs w:val="24"/>
          </w:rPr>
          <w:t>45</w:t>
        </w:r>
        <w:r w:rsidRPr="00F86D2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7CA7"/>
    <w:multiLevelType w:val="hybridMultilevel"/>
    <w:tmpl w:val="1BCE0832"/>
    <w:lvl w:ilvl="0" w:tplc="3132B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93"/>
    <w:rsid w:val="00000F96"/>
    <w:rsid w:val="00007DFA"/>
    <w:rsid w:val="00010CDF"/>
    <w:rsid w:val="000114D2"/>
    <w:rsid w:val="00012F7F"/>
    <w:rsid w:val="00015667"/>
    <w:rsid w:val="00017DA0"/>
    <w:rsid w:val="000212C1"/>
    <w:rsid w:val="00023E57"/>
    <w:rsid w:val="000252D7"/>
    <w:rsid w:val="00030266"/>
    <w:rsid w:val="00034C30"/>
    <w:rsid w:val="000370BE"/>
    <w:rsid w:val="00040D13"/>
    <w:rsid w:val="0004555D"/>
    <w:rsid w:val="00053A49"/>
    <w:rsid w:val="00065F7A"/>
    <w:rsid w:val="00070231"/>
    <w:rsid w:val="000767FB"/>
    <w:rsid w:val="00076FC8"/>
    <w:rsid w:val="0008421C"/>
    <w:rsid w:val="00090885"/>
    <w:rsid w:val="00094444"/>
    <w:rsid w:val="00094C9E"/>
    <w:rsid w:val="0009600D"/>
    <w:rsid w:val="000B548A"/>
    <w:rsid w:val="000C0856"/>
    <w:rsid w:val="000C0D7D"/>
    <w:rsid w:val="000C0F4E"/>
    <w:rsid w:val="000C5432"/>
    <w:rsid w:val="000D27A2"/>
    <w:rsid w:val="000D2C36"/>
    <w:rsid w:val="000D37A7"/>
    <w:rsid w:val="000D550F"/>
    <w:rsid w:val="000E1463"/>
    <w:rsid w:val="000E3BC7"/>
    <w:rsid w:val="000E4C76"/>
    <w:rsid w:val="000F0DE0"/>
    <w:rsid w:val="000F146D"/>
    <w:rsid w:val="00107F8C"/>
    <w:rsid w:val="00110291"/>
    <w:rsid w:val="00110EDE"/>
    <w:rsid w:val="00112075"/>
    <w:rsid w:val="00112DA1"/>
    <w:rsid w:val="001135AB"/>
    <w:rsid w:val="00115732"/>
    <w:rsid w:val="00122CE1"/>
    <w:rsid w:val="00123BEF"/>
    <w:rsid w:val="001255AC"/>
    <w:rsid w:val="00130EB1"/>
    <w:rsid w:val="00144CB7"/>
    <w:rsid w:val="00150FBE"/>
    <w:rsid w:val="00151E0C"/>
    <w:rsid w:val="00155882"/>
    <w:rsid w:val="001625B2"/>
    <w:rsid w:val="00166F56"/>
    <w:rsid w:val="00171A13"/>
    <w:rsid w:val="00173E86"/>
    <w:rsid w:val="00175123"/>
    <w:rsid w:val="001754C3"/>
    <w:rsid w:val="00177A60"/>
    <w:rsid w:val="001837E5"/>
    <w:rsid w:val="00191E60"/>
    <w:rsid w:val="001A69B6"/>
    <w:rsid w:val="001B5DB8"/>
    <w:rsid w:val="001C2A0C"/>
    <w:rsid w:val="001C3A8D"/>
    <w:rsid w:val="001C4CFC"/>
    <w:rsid w:val="001D007E"/>
    <w:rsid w:val="001D0E8C"/>
    <w:rsid w:val="001D2720"/>
    <w:rsid w:val="001D2F87"/>
    <w:rsid w:val="001D5D6E"/>
    <w:rsid w:val="001E1A25"/>
    <w:rsid w:val="001E22CA"/>
    <w:rsid w:val="001E2E1C"/>
    <w:rsid w:val="001E721C"/>
    <w:rsid w:val="001F02FF"/>
    <w:rsid w:val="001F791C"/>
    <w:rsid w:val="002027B8"/>
    <w:rsid w:val="0020626C"/>
    <w:rsid w:val="00210701"/>
    <w:rsid w:val="002169FD"/>
    <w:rsid w:val="00223B7E"/>
    <w:rsid w:val="00225836"/>
    <w:rsid w:val="00231B8B"/>
    <w:rsid w:val="002420B1"/>
    <w:rsid w:val="00246B9D"/>
    <w:rsid w:val="00250593"/>
    <w:rsid w:val="00262504"/>
    <w:rsid w:val="002645F3"/>
    <w:rsid w:val="002654A6"/>
    <w:rsid w:val="00267B78"/>
    <w:rsid w:val="00274C48"/>
    <w:rsid w:val="002769CD"/>
    <w:rsid w:val="00296669"/>
    <w:rsid w:val="002A3783"/>
    <w:rsid w:val="002A5939"/>
    <w:rsid w:val="002C0192"/>
    <w:rsid w:val="002C2245"/>
    <w:rsid w:val="002C7206"/>
    <w:rsid w:val="002D5573"/>
    <w:rsid w:val="002D72B4"/>
    <w:rsid w:val="002F3CD6"/>
    <w:rsid w:val="002F3F5E"/>
    <w:rsid w:val="00305A31"/>
    <w:rsid w:val="0031262E"/>
    <w:rsid w:val="00313440"/>
    <w:rsid w:val="003143C0"/>
    <w:rsid w:val="003171E4"/>
    <w:rsid w:val="00317CD7"/>
    <w:rsid w:val="003233BC"/>
    <w:rsid w:val="0032541F"/>
    <w:rsid w:val="00326B4E"/>
    <w:rsid w:val="0033720E"/>
    <w:rsid w:val="003374B1"/>
    <w:rsid w:val="00342839"/>
    <w:rsid w:val="003615F0"/>
    <w:rsid w:val="00364981"/>
    <w:rsid w:val="00366134"/>
    <w:rsid w:val="0036667F"/>
    <w:rsid w:val="00375DC1"/>
    <w:rsid w:val="0038184A"/>
    <w:rsid w:val="00390A5F"/>
    <w:rsid w:val="003B214E"/>
    <w:rsid w:val="003C0493"/>
    <w:rsid w:val="003C1903"/>
    <w:rsid w:val="003D6CBD"/>
    <w:rsid w:val="003E2188"/>
    <w:rsid w:val="003E2B15"/>
    <w:rsid w:val="003F06D3"/>
    <w:rsid w:val="003F3BA1"/>
    <w:rsid w:val="003F408E"/>
    <w:rsid w:val="004050F0"/>
    <w:rsid w:val="00411141"/>
    <w:rsid w:val="00420A18"/>
    <w:rsid w:val="00421CD3"/>
    <w:rsid w:val="00426605"/>
    <w:rsid w:val="00427F6C"/>
    <w:rsid w:val="00433BDF"/>
    <w:rsid w:val="00441A2E"/>
    <w:rsid w:val="00443396"/>
    <w:rsid w:val="00456843"/>
    <w:rsid w:val="004629FA"/>
    <w:rsid w:val="00464240"/>
    <w:rsid w:val="0047385A"/>
    <w:rsid w:val="00474A6F"/>
    <w:rsid w:val="00477DF1"/>
    <w:rsid w:val="00480A82"/>
    <w:rsid w:val="00483B00"/>
    <w:rsid w:val="004855C1"/>
    <w:rsid w:val="00490690"/>
    <w:rsid w:val="004A03DD"/>
    <w:rsid w:val="004A73FF"/>
    <w:rsid w:val="004B2E3A"/>
    <w:rsid w:val="004B7427"/>
    <w:rsid w:val="004C01A1"/>
    <w:rsid w:val="004C2762"/>
    <w:rsid w:val="004C3CE8"/>
    <w:rsid w:val="004C5AB2"/>
    <w:rsid w:val="004D10F1"/>
    <w:rsid w:val="004D3820"/>
    <w:rsid w:val="004D785F"/>
    <w:rsid w:val="004F492C"/>
    <w:rsid w:val="004F5719"/>
    <w:rsid w:val="004F5BDC"/>
    <w:rsid w:val="00503DF6"/>
    <w:rsid w:val="00506387"/>
    <w:rsid w:val="00506D97"/>
    <w:rsid w:val="005111AB"/>
    <w:rsid w:val="00521F3C"/>
    <w:rsid w:val="00523E5B"/>
    <w:rsid w:val="00523FC5"/>
    <w:rsid w:val="005265F9"/>
    <w:rsid w:val="00530656"/>
    <w:rsid w:val="005454BA"/>
    <w:rsid w:val="005467E1"/>
    <w:rsid w:val="005510F4"/>
    <w:rsid w:val="00552950"/>
    <w:rsid w:val="005609D2"/>
    <w:rsid w:val="00565253"/>
    <w:rsid w:val="005665FD"/>
    <w:rsid w:val="00584F08"/>
    <w:rsid w:val="00595A1B"/>
    <w:rsid w:val="005969CE"/>
    <w:rsid w:val="005A27AB"/>
    <w:rsid w:val="005A679C"/>
    <w:rsid w:val="005C0060"/>
    <w:rsid w:val="005D094E"/>
    <w:rsid w:val="005E1DA1"/>
    <w:rsid w:val="005E6CE6"/>
    <w:rsid w:val="005E7784"/>
    <w:rsid w:val="005F0346"/>
    <w:rsid w:val="005F3887"/>
    <w:rsid w:val="005F5208"/>
    <w:rsid w:val="0062494E"/>
    <w:rsid w:val="0063399B"/>
    <w:rsid w:val="006425A8"/>
    <w:rsid w:val="00653A9F"/>
    <w:rsid w:val="006551A5"/>
    <w:rsid w:val="006715E1"/>
    <w:rsid w:val="00673B12"/>
    <w:rsid w:val="0067454E"/>
    <w:rsid w:val="006800AE"/>
    <w:rsid w:val="00682993"/>
    <w:rsid w:val="006946A4"/>
    <w:rsid w:val="0069763A"/>
    <w:rsid w:val="006A070B"/>
    <w:rsid w:val="006A1481"/>
    <w:rsid w:val="006A1F09"/>
    <w:rsid w:val="006A44DA"/>
    <w:rsid w:val="006A5464"/>
    <w:rsid w:val="006C28CA"/>
    <w:rsid w:val="006C4054"/>
    <w:rsid w:val="006C47C9"/>
    <w:rsid w:val="006C4DBE"/>
    <w:rsid w:val="006D0378"/>
    <w:rsid w:val="006D15E3"/>
    <w:rsid w:val="006E4EA5"/>
    <w:rsid w:val="006E6080"/>
    <w:rsid w:val="006E685E"/>
    <w:rsid w:val="006F630C"/>
    <w:rsid w:val="006F76FC"/>
    <w:rsid w:val="007029FE"/>
    <w:rsid w:val="00713714"/>
    <w:rsid w:val="00715908"/>
    <w:rsid w:val="00721D6E"/>
    <w:rsid w:val="0072495E"/>
    <w:rsid w:val="00725643"/>
    <w:rsid w:val="00727C46"/>
    <w:rsid w:val="00734936"/>
    <w:rsid w:val="00743AA5"/>
    <w:rsid w:val="007518B6"/>
    <w:rsid w:val="007547E3"/>
    <w:rsid w:val="007561A3"/>
    <w:rsid w:val="00763269"/>
    <w:rsid w:val="00763C81"/>
    <w:rsid w:val="00763E0B"/>
    <w:rsid w:val="00771D9F"/>
    <w:rsid w:val="007750FD"/>
    <w:rsid w:val="00783575"/>
    <w:rsid w:val="007A68B7"/>
    <w:rsid w:val="007C106E"/>
    <w:rsid w:val="007C4151"/>
    <w:rsid w:val="007D0E84"/>
    <w:rsid w:val="007D52C0"/>
    <w:rsid w:val="007E2717"/>
    <w:rsid w:val="007E432C"/>
    <w:rsid w:val="007E4C39"/>
    <w:rsid w:val="007F6DDE"/>
    <w:rsid w:val="00801E79"/>
    <w:rsid w:val="00802E93"/>
    <w:rsid w:val="00820272"/>
    <w:rsid w:val="00830EA4"/>
    <w:rsid w:val="00832184"/>
    <w:rsid w:val="00833AF7"/>
    <w:rsid w:val="00835305"/>
    <w:rsid w:val="00840A53"/>
    <w:rsid w:val="008415D6"/>
    <w:rsid w:val="00850885"/>
    <w:rsid w:val="008534BF"/>
    <w:rsid w:val="00855620"/>
    <w:rsid w:val="008603CD"/>
    <w:rsid w:val="00860855"/>
    <w:rsid w:val="0086442B"/>
    <w:rsid w:val="00867F49"/>
    <w:rsid w:val="008708EC"/>
    <w:rsid w:val="00870943"/>
    <w:rsid w:val="00874062"/>
    <w:rsid w:val="00880CB6"/>
    <w:rsid w:val="0088680F"/>
    <w:rsid w:val="00891244"/>
    <w:rsid w:val="00896262"/>
    <w:rsid w:val="00896873"/>
    <w:rsid w:val="008A4E2E"/>
    <w:rsid w:val="008B7134"/>
    <w:rsid w:val="008C14D9"/>
    <w:rsid w:val="008C396C"/>
    <w:rsid w:val="008D1144"/>
    <w:rsid w:val="008D412F"/>
    <w:rsid w:val="008E3029"/>
    <w:rsid w:val="008F0BF3"/>
    <w:rsid w:val="008F3B9F"/>
    <w:rsid w:val="008F42BA"/>
    <w:rsid w:val="0090482B"/>
    <w:rsid w:val="00907788"/>
    <w:rsid w:val="0093059F"/>
    <w:rsid w:val="00931ABF"/>
    <w:rsid w:val="00947BC0"/>
    <w:rsid w:val="0095466E"/>
    <w:rsid w:val="00960FB4"/>
    <w:rsid w:val="0096269D"/>
    <w:rsid w:val="00965209"/>
    <w:rsid w:val="0096534F"/>
    <w:rsid w:val="00970913"/>
    <w:rsid w:val="009801BA"/>
    <w:rsid w:val="00985639"/>
    <w:rsid w:val="0098577E"/>
    <w:rsid w:val="0098741E"/>
    <w:rsid w:val="00990A0A"/>
    <w:rsid w:val="00991406"/>
    <w:rsid w:val="00993D53"/>
    <w:rsid w:val="00997171"/>
    <w:rsid w:val="009A0171"/>
    <w:rsid w:val="009B06BD"/>
    <w:rsid w:val="009B40E2"/>
    <w:rsid w:val="009B4B7F"/>
    <w:rsid w:val="009C2284"/>
    <w:rsid w:val="009C5766"/>
    <w:rsid w:val="009D2845"/>
    <w:rsid w:val="009D41B2"/>
    <w:rsid w:val="009D56E3"/>
    <w:rsid w:val="009E0049"/>
    <w:rsid w:val="009E16F2"/>
    <w:rsid w:val="009E6E2B"/>
    <w:rsid w:val="009F1F5F"/>
    <w:rsid w:val="009F3D0B"/>
    <w:rsid w:val="00A078D3"/>
    <w:rsid w:val="00A1389F"/>
    <w:rsid w:val="00A138C8"/>
    <w:rsid w:val="00A169A4"/>
    <w:rsid w:val="00A20CE4"/>
    <w:rsid w:val="00A21118"/>
    <w:rsid w:val="00A32B59"/>
    <w:rsid w:val="00A376DB"/>
    <w:rsid w:val="00A42D34"/>
    <w:rsid w:val="00A44EF1"/>
    <w:rsid w:val="00A477E6"/>
    <w:rsid w:val="00A47972"/>
    <w:rsid w:val="00A5194E"/>
    <w:rsid w:val="00A53A08"/>
    <w:rsid w:val="00A653FA"/>
    <w:rsid w:val="00A66436"/>
    <w:rsid w:val="00A7492F"/>
    <w:rsid w:val="00A8631B"/>
    <w:rsid w:val="00A90ACD"/>
    <w:rsid w:val="00A961D4"/>
    <w:rsid w:val="00A97510"/>
    <w:rsid w:val="00AA3BC1"/>
    <w:rsid w:val="00AB3708"/>
    <w:rsid w:val="00AC533B"/>
    <w:rsid w:val="00AC6744"/>
    <w:rsid w:val="00AD2DA8"/>
    <w:rsid w:val="00AD7DEB"/>
    <w:rsid w:val="00AE118B"/>
    <w:rsid w:val="00AF66FD"/>
    <w:rsid w:val="00AF7EEB"/>
    <w:rsid w:val="00B108FD"/>
    <w:rsid w:val="00B10ECE"/>
    <w:rsid w:val="00B22FA6"/>
    <w:rsid w:val="00B30AAF"/>
    <w:rsid w:val="00B31415"/>
    <w:rsid w:val="00B327B3"/>
    <w:rsid w:val="00B36EE5"/>
    <w:rsid w:val="00B53F4F"/>
    <w:rsid w:val="00B60402"/>
    <w:rsid w:val="00B60A1D"/>
    <w:rsid w:val="00B6306C"/>
    <w:rsid w:val="00B66C5E"/>
    <w:rsid w:val="00B75E05"/>
    <w:rsid w:val="00B84693"/>
    <w:rsid w:val="00B86E7A"/>
    <w:rsid w:val="00B87EFD"/>
    <w:rsid w:val="00B947E0"/>
    <w:rsid w:val="00B94D50"/>
    <w:rsid w:val="00B94D99"/>
    <w:rsid w:val="00B963FB"/>
    <w:rsid w:val="00BA01A1"/>
    <w:rsid w:val="00BA5386"/>
    <w:rsid w:val="00BB53B4"/>
    <w:rsid w:val="00BC0541"/>
    <w:rsid w:val="00BC542C"/>
    <w:rsid w:val="00BD05E8"/>
    <w:rsid w:val="00BD6869"/>
    <w:rsid w:val="00BD6B23"/>
    <w:rsid w:val="00BE02A1"/>
    <w:rsid w:val="00C012C1"/>
    <w:rsid w:val="00C01DEE"/>
    <w:rsid w:val="00C05DFF"/>
    <w:rsid w:val="00C12841"/>
    <w:rsid w:val="00C170C6"/>
    <w:rsid w:val="00C171CC"/>
    <w:rsid w:val="00C203E9"/>
    <w:rsid w:val="00C210B3"/>
    <w:rsid w:val="00C22190"/>
    <w:rsid w:val="00C26D7F"/>
    <w:rsid w:val="00C316F1"/>
    <w:rsid w:val="00C47106"/>
    <w:rsid w:val="00C47346"/>
    <w:rsid w:val="00C61926"/>
    <w:rsid w:val="00C77C32"/>
    <w:rsid w:val="00C829CB"/>
    <w:rsid w:val="00C8482A"/>
    <w:rsid w:val="00C84D4A"/>
    <w:rsid w:val="00C84E0B"/>
    <w:rsid w:val="00C8711A"/>
    <w:rsid w:val="00C8727B"/>
    <w:rsid w:val="00CA3CAE"/>
    <w:rsid w:val="00CA7BB3"/>
    <w:rsid w:val="00CB0686"/>
    <w:rsid w:val="00CB29B6"/>
    <w:rsid w:val="00CB4AB4"/>
    <w:rsid w:val="00CB6394"/>
    <w:rsid w:val="00CC4DEC"/>
    <w:rsid w:val="00CC7310"/>
    <w:rsid w:val="00CD0F4F"/>
    <w:rsid w:val="00CD4D5C"/>
    <w:rsid w:val="00CE0636"/>
    <w:rsid w:val="00CE5AE9"/>
    <w:rsid w:val="00CF2961"/>
    <w:rsid w:val="00D05A19"/>
    <w:rsid w:val="00D169DC"/>
    <w:rsid w:val="00D16DFE"/>
    <w:rsid w:val="00D23F9B"/>
    <w:rsid w:val="00D25B1B"/>
    <w:rsid w:val="00D26FF3"/>
    <w:rsid w:val="00D43FCD"/>
    <w:rsid w:val="00D4425A"/>
    <w:rsid w:val="00D47837"/>
    <w:rsid w:val="00D56FF0"/>
    <w:rsid w:val="00D61024"/>
    <w:rsid w:val="00D66D13"/>
    <w:rsid w:val="00D767C4"/>
    <w:rsid w:val="00D80C9A"/>
    <w:rsid w:val="00D924AD"/>
    <w:rsid w:val="00D933ED"/>
    <w:rsid w:val="00D93C65"/>
    <w:rsid w:val="00D96292"/>
    <w:rsid w:val="00DA701C"/>
    <w:rsid w:val="00DB5010"/>
    <w:rsid w:val="00DB6D0D"/>
    <w:rsid w:val="00DC1738"/>
    <w:rsid w:val="00DC27E3"/>
    <w:rsid w:val="00DF6169"/>
    <w:rsid w:val="00E148B0"/>
    <w:rsid w:val="00E16BA8"/>
    <w:rsid w:val="00E207E8"/>
    <w:rsid w:val="00E2461A"/>
    <w:rsid w:val="00E33D8B"/>
    <w:rsid w:val="00E376C0"/>
    <w:rsid w:val="00E40C47"/>
    <w:rsid w:val="00E530B4"/>
    <w:rsid w:val="00E75086"/>
    <w:rsid w:val="00EA4C19"/>
    <w:rsid w:val="00EB2904"/>
    <w:rsid w:val="00EC1736"/>
    <w:rsid w:val="00EC2B59"/>
    <w:rsid w:val="00EC2D6F"/>
    <w:rsid w:val="00EC456B"/>
    <w:rsid w:val="00EC4D80"/>
    <w:rsid w:val="00EC5A75"/>
    <w:rsid w:val="00ED44A4"/>
    <w:rsid w:val="00EE1829"/>
    <w:rsid w:val="00EE30C3"/>
    <w:rsid w:val="00EE6014"/>
    <w:rsid w:val="00EF27C9"/>
    <w:rsid w:val="00F042D1"/>
    <w:rsid w:val="00F126A5"/>
    <w:rsid w:val="00F128C5"/>
    <w:rsid w:val="00F14164"/>
    <w:rsid w:val="00F22E87"/>
    <w:rsid w:val="00F34B1E"/>
    <w:rsid w:val="00F415B1"/>
    <w:rsid w:val="00F41673"/>
    <w:rsid w:val="00F56021"/>
    <w:rsid w:val="00F611C2"/>
    <w:rsid w:val="00F65B1F"/>
    <w:rsid w:val="00F70D3A"/>
    <w:rsid w:val="00F72298"/>
    <w:rsid w:val="00F735AD"/>
    <w:rsid w:val="00F75EC2"/>
    <w:rsid w:val="00F75F7F"/>
    <w:rsid w:val="00F771F1"/>
    <w:rsid w:val="00F86D2C"/>
    <w:rsid w:val="00F96E06"/>
    <w:rsid w:val="00FA17E3"/>
    <w:rsid w:val="00FB3642"/>
    <w:rsid w:val="00FB4E5E"/>
    <w:rsid w:val="00FC3695"/>
    <w:rsid w:val="00FD2E88"/>
    <w:rsid w:val="00FE36B8"/>
    <w:rsid w:val="00FE4E94"/>
    <w:rsid w:val="00FE6F42"/>
    <w:rsid w:val="00FF3695"/>
    <w:rsid w:val="00FF3D80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C7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73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3BC7"/>
    <w:pPr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BC7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3BC7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E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E3BC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markedcontent">
    <w:name w:val="markedcontent"/>
    <w:basedOn w:val="a0"/>
    <w:rsid w:val="000E3BC7"/>
  </w:style>
  <w:style w:type="paragraph" w:styleId="a4">
    <w:name w:val="List Paragraph"/>
    <w:basedOn w:val="a"/>
    <w:uiPriority w:val="34"/>
    <w:qFormat/>
    <w:rsid w:val="000E3BC7"/>
    <w:pPr>
      <w:contextualSpacing/>
    </w:pPr>
  </w:style>
  <w:style w:type="paragraph" w:styleId="a5">
    <w:name w:val="Normal (Web)"/>
    <w:basedOn w:val="a"/>
    <w:uiPriority w:val="99"/>
    <w:unhideWhenUsed/>
    <w:rsid w:val="000E3BC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473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extendedtext-short">
    <w:name w:val="extendedtext-short"/>
    <w:basedOn w:val="a0"/>
    <w:rsid w:val="00C47346"/>
  </w:style>
  <w:style w:type="paragraph" w:styleId="a6">
    <w:name w:val="footer"/>
    <w:basedOn w:val="a"/>
    <w:link w:val="a7"/>
    <w:uiPriority w:val="99"/>
    <w:unhideWhenUsed/>
    <w:rsid w:val="00480A8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0A8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29666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66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rmattext">
    <w:name w:val="formattext"/>
    <w:basedOn w:val="a"/>
    <w:rsid w:val="009F3D0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37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3708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855620"/>
    <w:rPr>
      <w:color w:val="0000FF"/>
      <w:u w:val="single"/>
    </w:rPr>
  </w:style>
  <w:style w:type="character" w:customStyle="1" w:styleId="3">
    <w:name w:val="Заголовок 3 Знак"/>
    <w:basedOn w:val="a0"/>
    <w:link w:val="31"/>
    <w:uiPriority w:val="9"/>
    <w:locked/>
    <w:rsid w:val="003661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31">
    <w:name w:val="Заголовок 31"/>
    <w:basedOn w:val="a"/>
    <w:link w:val="3"/>
    <w:uiPriority w:val="9"/>
    <w:qFormat/>
    <w:rsid w:val="00366134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paragraph" w:customStyle="1" w:styleId="pboth">
    <w:name w:val="pboth"/>
    <w:basedOn w:val="a"/>
    <w:rsid w:val="00F126A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C7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73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3BC7"/>
    <w:pPr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BC7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3BC7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E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E3BC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markedcontent">
    <w:name w:val="markedcontent"/>
    <w:basedOn w:val="a0"/>
    <w:rsid w:val="000E3BC7"/>
  </w:style>
  <w:style w:type="paragraph" w:styleId="a4">
    <w:name w:val="List Paragraph"/>
    <w:basedOn w:val="a"/>
    <w:uiPriority w:val="34"/>
    <w:qFormat/>
    <w:rsid w:val="000E3BC7"/>
    <w:pPr>
      <w:contextualSpacing/>
    </w:pPr>
  </w:style>
  <w:style w:type="paragraph" w:styleId="a5">
    <w:name w:val="Normal (Web)"/>
    <w:basedOn w:val="a"/>
    <w:uiPriority w:val="99"/>
    <w:unhideWhenUsed/>
    <w:rsid w:val="000E3BC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473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extendedtext-short">
    <w:name w:val="extendedtext-short"/>
    <w:basedOn w:val="a0"/>
    <w:rsid w:val="00C47346"/>
  </w:style>
  <w:style w:type="paragraph" w:styleId="a6">
    <w:name w:val="footer"/>
    <w:basedOn w:val="a"/>
    <w:link w:val="a7"/>
    <w:uiPriority w:val="99"/>
    <w:unhideWhenUsed/>
    <w:rsid w:val="00480A8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0A8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29666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66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rmattext">
    <w:name w:val="formattext"/>
    <w:basedOn w:val="a"/>
    <w:rsid w:val="009F3D0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37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3708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855620"/>
    <w:rPr>
      <w:color w:val="0000FF"/>
      <w:u w:val="single"/>
    </w:rPr>
  </w:style>
  <w:style w:type="character" w:customStyle="1" w:styleId="3">
    <w:name w:val="Заголовок 3 Знак"/>
    <w:basedOn w:val="a0"/>
    <w:link w:val="31"/>
    <w:uiPriority w:val="9"/>
    <w:locked/>
    <w:rsid w:val="003661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31">
    <w:name w:val="Заголовок 31"/>
    <w:basedOn w:val="a"/>
    <w:link w:val="3"/>
    <w:uiPriority w:val="9"/>
    <w:qFormat/>
    <w:rsid w:val="00366134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paragraph" w:customStyle="1" w:styleId="pboth">
    <w:name w:val="pboth"/>
    <w:basedOn w:val="a"/>
    <w:rsid w:val="00F126A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if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499011838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5D6DC-104E-4694-BD5F-C1178095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47</Pages>
  <Words>12430</Words>
  <Characters>70855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 Наталья Анатольевна</dc:creator>
  <cp:lastModifiedBy>Ефимов Александр Валерьевич</cp:lastModifiedBy>
  <cp:revision>278</cp:revision>
  <cp:lastPrinted>2023-03-30T01:36:00Z</cp:lastPrinted>
  <dcterms:created xsi:type="dcterms:W3CDTF">2023-11-04T10:33:00Z</dcterms:created>
  <dcterms:modified xsi:type="dcterms:W3CDTF">2023-11-07T12:46:00Z</dcterms:modified>
</cp:coreProperties>
</file>